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184AD" w14:textId="77777777" w:rsidR="001A74B8" w:rsidRPr="00E517E7" w:rsidRDefault="00E517E7">
      <w:pPr>
        <w:pStyle w:val="Standard"/>
        <w:jc w:val="center"/>
        <w:rPr>
          <w:rFonts w:cs="Calibri"/>
          <w:b/>
          <w:bCs/>
          <w:sz w:val="32"/>
          <w:szCs w:val="32"/>
        </w:rPr>
      </w:pPr>
      <w:bookmarkStart w:id="0" w:name="_GoBack"/>
      <w:bookmarkEnd w:id="0"/>
      <w:r w:rsidRPr="00E517E7">
        <w:rPr>
          <w:rFonts w:cs="Calibri"/>
          <w:b/>
          <w:bCs/>
          <w:sz w:val="32"/>
          <w:szCs w:val="32"/>
        </w:rPr>
        <w:t>Planning for the Future: Consultation Response</w:t>
      </w:r>
    </w:p>
    <w:p w14:paraId="3C349620" w14:textId="77777777" w:rsidR="00783008" w:rsidRDefault="00783008">
      <w:pPr>
        <w:pStyle w:val="Standard"/>
        <w:rPr>
          <w:rFonts w:cs="Calibri"/>
          <w:b/>
          <w:bCs/>
          <w:color w:val="0070C0"/>
          <w:sz w:val="24"/>
          <w:szCs w:val="24"/>
          <w:u w:val="single"/>
        </w:rPr>
      </w:pPr>
    </w:p>
    <w:p w14:paraId="7BBFAE78" w14:textId="09FB1B05" w:rsidR="00783008" w:rsidRPr="00480703" w:rsidRDefault="00A83A9D">
      <w:pPr>
        <w:pStyle w:val="Standard"/>
        <w:rPr>
          <w:rFonts w:cs="Calibri"/>
          <w:b/>
          <w:bCs/>
          <w:color w:val="0070C0"/>
          <w:sz w:val="24"/>
          <w:szCs w:val="24"/>
          <w:u w:val="single"/>
        </w:rPr>
      </w:pPr>
      <w:r w:rsidRPr="00480703">
        <w:rPr>
          <w:rFonts w:cs="Calibri"/>
          <w:b/>
          <w:bCs/>
          <w:color w:val="0070C0"/>
          <w:sz w:val="24"/>
          <w:szCs w:val="24"/>
          <w:u w:val="single"/>
        </w:rPr>
        <w:t xml:space="preserve">How </w:t>
      </w:r>
      <w:r w:rsidR="00480703" w:rsidRPr="00480703">
        <w:rPr>
          <w:rFonts w:cs="Calibri"/>
          <w:b/>
          <w:bCs/>
          <w:color w:val="0070C0"/>
          <w:sz w:val="24"/>
          <w:szCs w:val="24"/>
          <w:u w:val="single"/>
        </w:rPr>
        <w:t>To Use This Template</w:t>
      </w:r>
      <w:r w:rsidR="00783008">
        <w:rPr>
          <w:rFonts w:cs="Calibri"/>
          <w:b/>
          <w:bCs/>
          <w:color w:val="0070C0"/>
          <w:sz w:val="24"/>
          <w:szCs w:val="24"/>
          <w:u w:val="single"/>
        </w:rPr>
        <w:br/>
      </w:r>
    </w:p>
    <w:p w14:paraId="19F49EA3" w14:textId="393D0EAC" w:rsidR="00480703" w:rsidRDefault="00A83A9D" w:rsidP="00A83A9D">
      <w:pPr>
        <w:pStyle w:val="Standard"/>
        <w:numPr>
          <w:ilvl w:val="0"/>
          <w:numId w:val="41"/>
        </w:numPr>
        <w:rPr>
          <w:rFonts w:cs="Calibri"/>
          <w:b/>
          <w:bCs/>
          <w:color w:val="0070C0"/>
          <w:sz w:val="24"/>
          <w:szCs w:val="24"/>
        </w:rPr>
      </w:pPr>
      <w:r>
        <w:rPr>
          <w:rFonts w:cs="Calibri"/>
          <w:b/>
          <w:bCs/>
          <w:color w:val="0070C0"/>
          <w:sz w:val="24"/>
          <w:szCs w:val="24"/>
        </w:rPr>
        <w:t>Online (cut and paste)</w:t>
      </w:r>
      <w:r w:rsidR="00480703">
        <w:rPr>
          <w:rFonts w:cs="Calibri"/>
          <w:b/>
          <w:bCs/>
          <w:color w:val="0070C0"/>
          <w:sz w:val="24"/>
          <w:szCs w:val="24"/>
        </w:rPr>
        <w:br/>
      </w:r>
      <w:r w:rsidR="00480703">
        <w:rPr>
          <w:rFonts w:cs="Calibri"/>
          <w:b/>
          <w:bCs/>
          <w:color w:val="0070C0"/>
          <w:sz w:val="24"/>
          <w:szCs w:val="24"/>
        </w:rPr>
        <w:br/>
        <w:t xml:space="preserve">The online survey is here: </w:t>
      </w:r>
      <w:hyperlink r:id="rId7" w:history="1">
        <w:r w:rsidR="00480703" w:rsidRPr="00785392">
          <w:rPr>
            <w:rStyle w:val="Hyperlink"/>
            <w:rFonts w:cs="Calibri"/>
            <w:b/>
            <w:bCs/>
            <w:sz w:val="24"/>
            <w:szCs w:val="24"/>
          </w:rPr>
          <w:t>https://www.smartsurvey.co.uk/s/MHCLG-Planning-for-the-Future/</w:t>
        </w:r>
      </w:hyperlink>
    </w:p>
    <w:p w14:paraId="2EA9B471" w14:textId="09E5FE5C" w:rsidR="00A83A9D" w:rsidRDefault="00480703" w:rsidP="00480703">
      <w:pPr>
        <w:pStyle w:val="Standard"/>
        <w:ind w:left="720"/>
        <w:rPr>
          <w:rFonts w:cs="Calibri"/>
          <w:b/>
          <w:bCs/>
          <w:color w:val="0070C0"/>
          <w:sz w:val="24"/>
          <w:szCs w:val="24"/>
        </w:rPr>
      </w:pPr>
      <w:r>
        <w:rPr>
          <w:rFonts w:cs="Calibri"/>
          <w:b/>
          <w:bCs/>
          <w:color w:val="0070C0"/>
          <w:sz w:val="24"/>
          <w:szCs w:val="24"/>
        </w:rPr>
        <w:t>You should be able to copy sections of this document and simply paste into the answer box to the relevant question.</w:t>
      </w:r>
      <w:r w:rsidR="00012137">
        <w:rPr>
          <w:rFonts w:cs="Calibri"/>
          <w:b/>
          <w:bCs/>
          <w:color w:val="0070C0"/>
          <w:sz w:val="24"/>
          <w:szCs w:val="24"/>
        </w:rPr>
        <w:t xml:space="preserve"> </w:t>
      </w:r>
      <w:r w:rsidR="00783008">
        <w:rPr>
          <w:rFonts w:cs="Calibri"/>
          <w:b/>
          <w:bCs/>
          <w:color w:val="0070C0"/>
          <w:sz w:val="24"/>
          <w:szCs w:val="24"/>
        </w:rPr>
        <w:t xml:space="preserve"> Obviously you can amend the wording as you see fit.</w:t>
      </w:r>
    </w:p>
    <w:p w14:paraId="5EF0EF9B" w14:textId="77777777" w:rsidR="00012137" w:rsidRDefault="00012137" w:rsidP="00480703">
      <w:pPr>
        <w:pStyle w:val="Standard"/>
        <w:ind w:left="720"/>
        <w:rPr>
          <w:rFonts w:cs="Calibri"/>
          <w:b/>
          <w:bCs/>
          <w:color w:val="0070C0"/>
          <w:sz w:val="24"/>
          <w:szCs w:val="24"/>
        </w:rPr>
      </w:pPr>
    </w:p>
    <w:p w14:paraId="575F6000" w14:textId="77777777" w:rsidR="00012137" w:rsidRDefault="00A83A9D" w:rsidP="00A83A9D">
      <w:pPr>
        <w:pStyle w:val="Standard"/>
        <w:numPr>
          <w:ilvl w:val="0"/>
          <w:numId w:val="41"/>
        </w:numPr>
        <w:rPr>
          <w:rFonts w:cs="Calibri"/>
          <w:b/>
          <w:bCs/>
          <w:color w:val="0070C0"/>
          <w:sz w:val="24"/>
          <w:szCs w:val="24"/>
        </w:rPr>
      </w:pPr>
      <w:r>
        <w:rPr>
          <w:rFonts w:cs="Calibri"/>
          <w:b/>
          <w:bCs/>
          <w:color w:val="0070C0"/>
          <w:sz w:val="24"/>
          <w:szCs w:val="24"/>
        </w:rPr>
        <w:t>Email</w:t>
      </w:r>
      <w:r w:rsidR="00480703">
        <w:rPr>
          <w:rFonts w:cs="Calibri"/>
          <w:b/>
          <w:bCs/>
          <w:color w:val="0070C0"/>
          <w:sz w:val="24"/>
          <w:szCs w:val="24"/>
        </w:rPr>
        <w:t xml:space="preserve"> </w:t>
      </w:r>
      <w:r w:rsidR="00480703">
        <w:rPr>
          <w:rFonts w:cs="Calibri"/>
          <w:b/>
          <w:bCs/>
          <w:color w:val="0070C0"/>
          <w:sz w:val="24"/>
          <w:szCs w:val="24"/>
        </w:rPr>
        <w:br/>
      </w:r>
      <w:r w:rsidR="00480703">
        <w:rPr>
          <w:rFonts w:cs="Calibri"/>
          <w:b/>
          <w:bCs/>
          <w:color w:val="0070C0"/>
          <w:sz w:val="24"/>
          <w:szCs w:val="24"/>
        </w:rPr>
        <w:br/>
      </w:r>
      <w:r w:rsidR="00012137">
        <w:rPr>
          <w:rFonts w:cs="Calibri"/>
          <w:b/>
          <w:bCs/>
          <w:color w:val="0070C0"/>
          <w:sz w:val="24"/>
          <w:szCs w:val="24"/>
        </w:rPr>
        <w:t>Complete / e</w:t>
      </w:r>
      <w:r w:rsidR="00480703">
        <w:rPr>
          <w:rFonts w:cs="Calibri"/>
          <w:b/>
          <w:bCs/>
          <w:color w:val="0070C0"/>
          <w:sz w:val="24"/>
          <w:szCs w:val="24"/>
        </w:rPr>
        <w:t>dit and save this document as appropriate, then email to</w:t>
      </w:r>
      <w:r w:rsidR="00012137">
        <w:rPr>
          <w:rFonts w:cs="Calibri"/>
          <w:b/>
          <w:bCs/>
          <w:color w:val="0070C0"/>
          <w:sz w:val="24"/>
          <w:szCs w:val="24"/>
        </w:rPr>
        <w:t>:</w:t>
      </w:r>
    </w:p>
    <w:p w14:paraId="33DA5DF3" w14:textId="345D9C7A" w:rsidR="00A83A9D" w:rsidRDefault="006B0AB1" w:rsidP="00012137">
      <w:pPr>
        <w:pStyle w:val="Standard"/>
        <w:ind w:left="720"/>
        <w:rPr>
          <w:rFonts w:cs="Calibri"/>
          <w:b/>
          <w:bCs/>
          <w:color w:val="0070C0"/>
          <w:sz w:val="24"/>
          <w:szCs w:val="24"/>
        </w:rPr>
      </w:pPr>
      <w:hyperlink r:id="rId8" w:history="1">
        <w:r w:rsidR="00012137" w:rsidRPr="00785392">
          <w:rPr>
            <w:rStyle w:val="Hyperlink"/>
            <w:rFonts w:cs="Calibri"/>
            <w:b/>
            <w:bCs/>
            <w:sz w:val="24"/>
            <w:szCs w:val="24"/>
          </w:rPr>
          <w:t>planningforthefuture@communities.gov.uk</w:t>
        </w:r>
      </w:hyperlink>
    </w:p>
    <w:p w14:paraId="54C1FB32" w14:textId="462927FE" w:rsidR="00480703" w:rsidRDefault="00480703" w:rsidP="00480703">
      <w:pPr>
        <w:pStyle w:val="Standard"/>
        <w:ind w:left="720"/>
        <w:rPr>
          <w:rFonts w:cs="Calibri"/>
          <w:b/>
          <w:bCs/>
          <w:color w:val="0070C0"/>
          <w:sz w:val="24"/>
          <w:szCs w:val="24"/>
        </w:rPr>
      </w:pPr>
      <w:r>
        <w:rPr>
          <w:rFonts w:cs="Calibri"/>
          <w:b/>
          <w:bCs/>
          <w:color w:val="0070C0"/>
          <w:sz w:val="24"/>
          <w:szCs w:val="24"/>
        </w:rPr>
        <w:t>Alternatively, you could ignore the specific questions and send a freeform response expressing your personal views.</w:t>
      </w:r>
    </w:p>
    <w:p w14:paraId="33F0163D" w14:textId="77777777" w:rsidR="00012137" w:rsidRDefault="00012137" w:rsidP="00480703">
      <w:pPr>
        <w:pStyle w:val="Standard"/>
        <w:ind w:left="720"/>
        <w:rPr>
          <w:rFonts w:cs="Calibri"/>
          <w:b/>
          <w:bCs/>
          <w:color w:val="0070C0"/>
          <w:sz w:val="24"/>
          <w:szCs w:val="24"/>
        </w:rPr>
      </w:pPr>
    </w:p>
    <w:p w14:paraId="4622B172" w14:textId="37B3F7B2" w:rsidR="00A83A9D" w:rsidRDefault="00A83A9D" w:rsidP="00A83A9D">
      <w:pPr>
        <w:pStyle w:val="Standard"/>
        <w:numPr>
          <w:ilvl w:val="0"/>
          <w:numId w:val="41"/>
        </w:numPr>
        <w:rPr>
          <w:rFonts w:cs="Calibri"/>
          <w:b/>
          <w:bCs/>
          <w:color w:val="0070C0"/>
          <w:sz w:val="24"/>
          <w:szCs w:val="24"/>
        </w:rPr>
      </w:pPr>
      <w:r>
        <w:rPr>
          <w:rFonts w:cs="Calibri"/>
          <w:b/>
          <w:bCs/>
          <w:color w:val="0070C0"/>
          <w:sz w:val="24"/>
          <w:szCs w:val="24"/>
        </w:rPr>
        <w:t xml:space="preserve">Postal </w:t>
      </w:r>
    </w:p>
    <w:p w14:paraId="0E324B19" w14:textId="75B42627" w:rsidR="00480703" w:rsidRDefault="00480703" w:rsidP="00480703">
      <w:pPr>
        <w:pStyle w:val="Standard"/>
        <w:ind w:left="720"/>
        <w:rPr>
          <w:rFonts w:cs="Calibri"/>
          <w:b/>
          <w:bCs/>
          <w:color w:val="0070C0"/>
          <w:sz w:val="24"/>
          <w:szCs w:val="24"/>
        </w:rPr>
      </w:pPr>
      <w:r>
        <w:rPr>
          <w:rFonts w:cs="Calibri"/>
          <w:b/>
          <w:bCs/>
          <w:color w:val="0070C0"/>
          <w:sz w:val="24"/>
          <w:szCs w:val="24"/>
        </w:rPr>
        <w:t>Send your written response to:</w:t>
      </w:r>
    </w:p>
    <w:p w14:paraId="7E606840" w14:textId="77777777" w:rsidR="00480703" w:rsidRPr="00480703" w:rsidRDefault="00480703" w:rsidP="00480703">
      <w:pPr>
        <w:pStyle w:val="Standard"/>
        <w:spacing w:after="0"/>
        <w:ind w:left="720"/>
        <w:rPr>
          <w:rFonts w:cs="Calibri"/>
          <w:b/>
          <w:bCs/>
          <w:color w:val="0070C0"/>
          <w:sz w:val="24"/>
          <w:szCs w:val="24"/>
        </w:rPr>
      </w:pPr>
      <w:r w:rsidRPr="00480703">
        <w:rPr>
          <w:rFonts w:cs="Calibri"/>
          <w:b/>
          <w:bCs/>
          <w:color w:val="0070C0"/>
          <w:sz w:val="24"/>
          <w:szCs w:val="24"/>
        </w:rPr>
        <w:t>Planning for the Future Consultation</w:t>
      </w:r>
    </w:p>
    <w:p w14:paraId="538C5CE7" w14:textId="54FEB7B2" w:rsidR="00480703" w:rsidRPr="00480703" w:rsidRDefault="00783008" w:rsidP="00480703">
      <w:pPr>
        <w:pStyle w:val="Standard"/>
        <w:spacing w:after="0"/>
        <w:ind w:left="720"/>
        <w:rPr>
          <w:rFonts w:cs="Calibri"/>
          <w:b/>
          <w:bCs/>
          <w:color w:val="0070C0"/>
          <w:sz w:val="24"/>
          <w:szCs w:val="24"/>
        </w:rPr>
      </w:pPr>
      <w:r w:rsidRPr="00480703">
        <w:rPr>
          <w:rFonts w:cs="Calibri"/>
          <w:b/>
          <w:bCs/>
          <w:color w:val="0070C0"/>
          <w:sz w:val="24"/>
          <w:szCs w:val="24"/>
        </w:rPr>
        <w:t>Ministry</w:t>
      </w:r>
      <w:r w:rsidR="00480703" w:rsidRPr="00480703">
        <w:rPr>
          <w:rFonts w:cs="Calibri"/>
          <w:b/>
          <w:bCs/>
          <w:color w:val="0070C0"/>
          <w:sz w:val="24"/>
          <w:szCs w:val="24"/>
        </w:rPr>
        <w:t xml:space="preserve"> of Housing, Communities and Local Government</w:t>
      </w:r>
    </w:p>
    <w:p w14:paraId="4AD4FB49" w14:textId="77777777" w:rsidR="00480703" w:rsidRPr="00480703" w:rsidRDefault="00480703" w:rsidP="00480703">
      <w:pPr>
        <w:pStyle w:val="Standard"/>
        <w:spacing w:after="0"/>
        <w:ind w:left="720"/>
        <w:rPr>
          <w:rFonts w:cs="Calibri"/>
          <w:b/>
          <w:bCs/>
          <w:color w:val="0070C0"/>
          <w:sz w:val="24"/>
          <w:szCs w:val="24"/>
        </w:rPr>
      </w:pPr>
      <w:r w:rsidRPr="00480703">
        <w:rPr>
          <w:rFonts w:cs="Calibri"/>
          <w:b/>
          <w:bCs/>
          <w:color w:val="0070C0"/>
          <w:sz w:val="24"/>
          <w:szCs w:val="24"/>
        </w:rPr>
        <w:t>3rd Floor, Fry Building</w:t>
      </w:r>
    </w:p>
    <w:p w14:paraId="67B8F28A" w14:textId="77777777" w:rsidR="00480703" w:rsidRPr="00480703" w:rsidRDefault="00480703" w:rsidP="00480703">
      <w:pPr>
        <w:pStyle w:val="Standard"/>
        <w:spacing w:after="0"/>
        <w:ind w:left="720"/>
        <w:rPr>
          <w:rFonts w:cs="Calibri"/>
          <w:b/>
          <w:bCs/>
          <w:color w:val="0070C0"/>
          <w:sz w:val="24"/>
          <w:szCs w:val="24"/>
        </w:rPr>
      </w:pPr>
      <w:r w:rsidRPr="00480703">
        <w:rPr>
          <w:rFonts w:cs="Calibri"/>
          <w:b/>
          <w:bCs/>
          <w:color w:val="0070C0"/>
          <w:sz w:val="24"/>
          <w:szCs w:val="24"/>
        </w:rPr>
        <w:t>2 Marsham Street</w:t>
      </w:r>
    </w:p>
    <w:p w14:paraId="3BD0CF42" w14:textId="2B4A0313" w:rsidR="00480703" w:rsidRPr="00A83A9D" w:rsidRDefault="00480703" w:rsidP="00480703">
      <w:pPr>
        <w:pStyle w:val="Standard"/>
        <w:spacing w:after="0"/>
        <w:ind w:left="720"/>
        <w:rPr>
          <w:rFonts w:cs="Calibri"/>
          <w:b/>
          <w:bCs/>
          <w:color w:val="0070C0"/>
          <w:sz w:val="24"/>
          <w:szCs w:val="24"/>
        </w:rPr>
      </w:pPr>
      <w:r w:rsidRPr="00480703">
        <w:rPr>
          <w:rFonts w:cs="Calibri"/>
          <w:b/>
          <w:bCs/>
          <w:color w:val="0070C0"/>
          <w:sz w:val="24"/>
          <w:szCs w:val="24"/>
        </w:rPr>
        <w:t>London</w:t>
      </w:r>
      <w:r w:rsidR="00783008">
        <w:rPr>
          <w:rFonts w:cs="Calibri"/>
          <w:b/>
          <w:bCs/>
          <w:color w:val="0070C0"/>
          <w:sz w:val="24"/>
          <w:szCs w:val="24"/>
        </w:rPr>
        <w:t xml:space="preserve"> </w:t>
      </w:r>
      <w:r w:rsidRPr="00480703">
        <w:rPr>
          <w:rFonts w:cs="Calibri"/>
          <w:b/>
          <w:bCs/>
          <w:color w:val="0070C0"/>
          <w:sz w:val="24"/>
          <w:szCs w:val="24"/>
        </w:rPr>
        <w:t>SW1P 4DF</w:t>
      </w:r>
    </w:p>
    <w:p w14:paraId="7037DEDF" w14:textId="77777777" w:rsidR="00A83A9D" w:rsidRPr="00A83A9D" w:rsidRDefault="00A83A9D">
      <w:pPr>
        <w:pStyle w:val="Standard"/>
        <w:rPr>
          <w:rFonts w:cs="Calibri"/>
          <w:b/>
          <w:bCs/>
          <w:color w:val="0070C0"/>
          <w:sz w:val="24"/>
          <w:szCs w:val="24"/>
        </w:rPr>
      </w:pPr>
    </w:p>
    <w:p w14:paraId="477BC22E" w14:textId="4DB33CFF" w:rsidR="001A74B8" w:rsidRDefault="00E517E7">
      <w:pPr>
        <w:pStyle w:val="Standard"/>
        <w:rPr>
          <w:rFonts w:cs="Calibri"/>
          <w:b/>
          <w:bCs/>
          <w:sz w:val="24"/>
          <w:szCs w:val="24"/>
        </w:rPr>
      </w:pPr>
      <w:r>
        <w:rPr>
          <w:rFonts w:cs="Calibri"/>
          <w:b/>
          <w:bCs/>
          <w:sz w:val="24"/>
          <w:szCs w:val="24"/>
        </w:rPr>
        <w:t>About You</w:t>
      </w:r>
    </w:p>
    <w:tbl>
      <w:tblPr>
        <w:tblW w:w="10774" w:type="dxa"/>
        <w:tblLayout w:type="fixed"/>
        <w:tblCellMar>
          <w:left w:w="10" w:type="dxa"/>
          <w:right w:w="10" w:type="dxa"/>
        </w:tblCellMar>
        <w:tblLook w:val="04A0" w:firstRow="1" w:lastRow="0" w:firstColumn="1" w:lastColumn="0" w:noHBand="0" w:noVBand="1"/>
      </w:tblPr>
      <w:tblGrid>
        <w:gridCol w:w="5246"/>
        <w:gridCol w:w="5528"/>
      </w:tblGrid>
      <w:tr w:rsidR="001A74B8" w14:paraId="4E50B563" w14:textId="77777777" w:rsidTr="00A83A9D">
        <w:tc>
          <w:tcPr>
            <w:tcW w:w="5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536AD" w14:textId="77777777" w:rsidR="001A74B8" w:rsidRDefault="00E517E7">
            <w:pPr>
              <w:pStyle w:val="Standard"/>
              <w:rPr>
                <w:rFonts w:cs="Calibri"/>
                <w:sz w:val="24"/>
                <w:szCs w:val="24"/>
              </w:rPr>
            </w:pPr>
            <w:r>
              <w:rPr>
                <w:rFonts w:cs="Calibri"/>
                <w:sz w:val="24"/>
                <w:szCs w:val="24"/>
              </w:rPr>
              <w:t>First Name</w:t>
            </w:r>
          </w:p>
        </w:tc>
        <w:tc>
          <w:tcPr>
            <w:tcW w:w="552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1B9F6E21" w14:textId="77777777" w:rsidR="001A74B8" w:rsidRPr="00A83A9D" w:rsidRDefault="001A74B8">
            <w:pPr>
              <w:pStyle w:val="Standard"/>
              <w:tabs>
                <w:tab w:val="left" w:pos="1131"/>
                <w:tab w:val="left" w:pos="4449"/>
              </w:tabs>
              <w:ind w:right="-1247"/>
              <w:rPr>
                <w:rFonts w:cs="Calibri"/>
                <w:b/>
                <w:bCs/>
                <w:sz w:val="24"/>
                <w:szCs w:val="24"/>
                <w:highlight w:val="yellow"/>
              </w:rPr>
            </w:pPr>
          </w:p>
        </w:tc>
      </w:tr>
      <w:tr w:rsidR="001A74B8" w14:paraId="036EA316" w14:textId="77777777" w:rsidTr="00A83A9D">
        <w:tc>
          <w:tcPr>
            <w:tcW w:w="5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B8929" w14:textId="77777777" w:rsidR="001A74B8" w:rsidRDefault="00E517E7">
            <w:pPr>
              <w:pStyle w:val="Standard"/>
              <w:rPr>
                <w:rFonts w:cs="Calibri"/>
                <w:sz w:val="24"/>
                <w:szCs w:val="24"/>
              </w:rPr>
            </w:pPr>
            <w:r>
              <w:rPr>
                <w:rFonts w:cs="Calibri"/>
                <w:sz w:val="24"/>
                <w:szCs w:val="24"/>
              </w:rPr>
              <w:t>Surname</w:t>
            </w:r>
          </w:p>
        </w:tc>
        <w:tc>
          <w:tcPr>
            <w:tcW w:w="552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31D9967A" w14:textId="77777777" w:rsidR="001A74B8" w:rsidRPr="00A83A9D" w:rsidRDefault="001A74B8">
            <w:pPr>
              <w:pStyle w:val="Standard"/>
              <w:rPr>
                <w:rFonts w:cs="Calibri"/>
                <w:b/>
                <w:bCs/>
                <w:sz w:val="24"/>
                <w:szCs w:val="24"/>
                <w:highlight w:val="yellow"/>
              </w:rPr>
            </w:pPr>
          </w:p>
        </w:tc>
      </w:tr>
      <w:tr w:rsidR="001A74B8" w14:paraId="42E19C4F" w14:textId="77777777" w:rsidTr="00A83A9D">
        <w:tc>
          <w:tcPr>
            <w:tcW w:w="5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33186" w14:textId="77777777" w:rsidR="001A74B8" w:rsidRDefault="00E517E7">
            <w:pPr>
              <w:pStyle w:val="Standard"/>
              <w:rPr>
                <w:rFonts w:cs="Calibri"/>
                <w:sz w:val="24"/>
                <w:szCs w:val="24"/>
              </w:rPr>
            </w:pPr>
            <w:r>
              <w:rPr>
                <w:rFonts w:cs="Calibri"/>
                <w:sz w:val="24"/>
                <w:szCs w:val="24"/>
              </w:rPr>
              <w:t>Email Address</w:t>
            </w:r>
          </w:p>
        </w:tc>
        <w:tc>
          <w:tcPr>
            <w:tcW w:w="552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4C3FB3CD" w14:textId="77777777" w:rsidR="001A74B8" w:rsidRPr="00A83A9D" w:rsidRDefault="001A74B8">
            <w:pPr>
              <w:pStyle w:val="Standard"/>
              <w:rPr>
                <w:rFonts w:cs="Calibri"/>
                <w:b/>
                <w:bCs/>
                <w:sz w:val="24"/>
                <w:szCs w:val="24"/>
                <w:highlight w:val="yellow"/>
              </w:rPr>
            </w:pPr>
          </w:p>
        </w:tc>
      </w:tr>
      <w:tr w:rsidR="001A74B8" w14:paraId="05384247" w14:textId="77777777">
        <w:tc>
          <w:tcPr>
            <w:tcW w:w="5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365E8F" w14:textId="77777777" w:rsidR="001A74B8" w:rsidRDefault="00E517E7">
            <w:pPr>
              <w:pStyle w:val="Heading3"/>
              <w:shd w:val="clear" w:color="auto" w:fill="FFFFFF"/>
              <w:spacing w:before="0" w:after="300"/>
              <w:rPr>
                <w:rFonts w:ascii="Calibri" w:hAnsi="Calibri" w:cs="Calibri"/>
                <w:b w:val="0"/>
                <w:bCs w:val="0"/>
                <w:color w:val="000000"/>
                <w:sz w:val="24"/>
                <w:szCs w:val="24"/>
              </w:rPr>
            </w:pPr>
            <w:r>
              <w:rPr>
                <w:rFonts w:ascii="Calibri" w:hAnsi="Calibri" w:cs="Calibri"/>
                <w:b w:val="0"/>
                <w:bCs w:val="0"/>
                <w:color w:val="000000"/>
                <w:sz w:val="24"/>
                <w:szCs w:val="24"/>
              </w:rPr>
              <w:t>Are your views expressed on this consultation your own personal views or an official response from an organisation you represent?</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F9664" w14:textId="211B4DE5" w:rsidR="00AA647C" w:rsidRPr="00FB0343" w:rsidRDefault="00512ED4" w:rsidP="00AA647C">
            <w:pPr>
              <w:pStyle w:val="Standard"/>
              <w:rPr>
                <w:rFonts w:cs="Calibri"/>
                <w:b/>
                <w:bCs/>
                <w:i/>
                <w:iCs/>
                <w:sz w:val="24"/>
                <w:szCs w:val="24"/>
              </w:rPr>
            </w:pPr>
            <w:r>
              <w:rPr>
                <w:rFonts w:cs="Calibri"/>
                <w:b/>
                <w:bCs/>
                <w:sz w:val="24"/>
                <w:szCs w:val="24"/>
              </w:rPr>
              <w:t xml:space="preserve">Personal </w:t>
            </w:r>
          </w:p>
          <w:p w14:paraId="14D68851" w14:textId="260EFAEE" w:rsidR="00E517E7" w:rsidRPr="00FB0343" w:rsidRDefault="00E517E7">
            <w:pPr>
              <w:pStyle w:val="Standard"/>
              <w:rPr>
                <w:rFonts w:cs="Calibri"/>
                <w:b/>
                <w:bCs/>
                <w:i/>
                <w:iCs/>
                <w:sz w:val="24"/>
                <w:szCs w:val="24"/>
              </w:rPr>
            </w:pPr>
          </w:p>
        </w:tc>
      </w:tr>
      <w:tr w:rsidR="001A74B8" w14:paraId="229B97A7" w14:textId="77777777">
        <w:tc>
          <w:tcPr>
            <w:tcW w:w="5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81853" w14:textId="2C5B4A86" w:rsidR="001A74B8" w:rsidRDefault="00E517E7" w:rsidP="006C2A78">
            <w:pPr>
              <w:pStyle w:val="Heading3"/>
              <w:shd w:val="clear" w:color="auto" w:fill="FFFFFF"/>
              <w:spacing w:before="0" w:after="300"/>
              <w:rPr>
                <w:rFonts w:cs="Calibri"/>
                <w:color w:val="323232"/>
                <w:sz w:val="24"/>
                <w:szCs w:val="24"/>
              </w:rPr>
            </w:pPr>
            <w:r>
              <w:rPr>
                <w:rFonts w:ascii="Calibri" w:hAnsi="Calibri" w:cs="Calibri"/>
                <w:b w:val="0"/>
                <w:bCs w:val="0"/>
                <w:color w:val="000000"/>
                <w:sz w:val="24"/>
                <w:szCs w:val="24"/>
              </w:rPr>
              <w:t>What region of England are you located in? (Select one)</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475E5" w14:textId="77777777" w:rsidR="001A74B8" w:rsidRPr="006C2A78" w:rsidRDefault="00E517E7" w:rsidP="006C2A78">
            <w:pPr>
              <w:pStyle w:val="Standard"/>
              <w:numPr>
                <w:ilvl w:val="0"/>
                <w:numId w:val="2"/>
              </w:numPr>
              <w:shd w:val="clear" w:color="auto" w:fill="FFFFFF"/>
              <w:spacing w:after="75" w:line="240" w:lineRule="auto"/>
              <w:ind w:left="0"/>
              <w:rPr>
                <w:rFonts w:eastAsia="Times New Roman" w:cs="Calibri"/>
                <w:color w:val="323232"/>
                <w:sz w:val="24"/>
                <w:szCs w:val="24"/>
                <w:lang w:eastAsia="en-GB"/>
              </w:rPr>
            </w:pPr>
            <w:r w:rsidRPr="006C2A78">
              <w:rPr>
                <w:rFonts w:cs="Calibri"/>
                <w:b/>
                <w:bCs/>
                <w:sz w:val="24"/>
                <w:szCs w:val="24"/>
              </w:rPr>
              <w:t>London</w:t>
            </w:r>
          </w:p>
        </w:tc>
      </w:tr>
    </w:tbl>
    <w:p w14:paraId="4615A3C1" w14:textId="77777777" w:rsidR="001A74B8" w:rsidRDefault="001A74B8">
      <w:pPr>
        <w:pStyle w:val="Standard"/>
        <w:rPr>
          <w:rFonts w:cs="Calibri"/>
          <w:sz w:val="24"/>
          <w:szCs w:val="24"/>
        </w:rPr>
      </w:pPr>
    </w:p>
    <w:p w14:paraId="5EBC0035" w14:textId="77777777" w:rsidR="00012137" w:rsidRDefault="00012137">
      <w:pPr>
        <w:pStyle w:val="Standard"/>
        <w:rPr>
          <w:rFonts w:cs="Calibri"/>
          <w:b/>
          <w:bCs/>
          <w:sz w:val="24"/>
          <w:szCs w:val="24"/>
        </w:rPr>
      </w:pPr>
      <w:r>
        <w:rPr>
          <w:rFonts w:cs="Calibri"/>
          <w:b/>
          <w:bCs/>
          <w:sz w:val="24"/>
          <w:szCs w:val="24"/>
        </w:rPr>
        <w:br w:type="page"/>
      </w:r>
    </w:p>
    <w:p w14:paraId="473804E5" w14:textId="24AEBE01" w:rsidR="001A74B8" w:rsidRDefault="00E517E7">
      <w:pPr>
        <w:pStyle w:val="Standard"/>
        <w:rPr>
          <w:rFonts w:cs="Calibri"/>
          <w:b/>
          <w:bCs/>
          <w:sz w:val="24"/>
          <w:szCs w:val="24"/>
        </w:rPr>
      </w:pPr>
      <w:r>
        <w:rPr>
          <w:rFonts w:cs="Calibri"/>
          <w:b/>
          <w:bCs/>
          <w:sz w:val="24"/>
          <w:szCs w:val="24"/>
        </w:rPr>
        <w:lastRenderedPageBreak/>
        <w:t>Pillar One – Planning for Development</w:t>
      </w:r>
    </w:p>
    <w:tbl>
      <w:tblPr>
        <w:tblW w:w="11057" w:type="dxa"/>
        <w:tblLayout w:type="fixed"/>
        <w:tblCellMar>
          <w:left w:w="10" w:type="dxa"/>
          <w:right w:w="10" w:type="dxa"/>
        </w:tblCellMar>
        <w:tblLook w:val="04A0" w:firstRow="1" w:lastRow="0" w:firstColumn="1" w:lastColumn="0" w:noHBand="0" w:noVBand="1"/>
      </w:tblPr>
      <w:tblGrid>
        <w:gridCol w:w="3402"/>
        <w:gridCol w:w="2830"/>
        <w:gridCol w:w="4825"/>
      </w:tblGrid>
      <w:tr w:rsidR="001A74B8" w14:paraId="462406FA" w14:textId="77777777" w:rsidTr="00EE5770">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0A09B" w14:textId="77777777" w:rsidR="001A74B8" w:rsidRDefault="00E517E7">
            <w:pPr>
              <w:pStyle w:val="Heading3"/>
              <w:shd w:val="clear" w:color="auto" w:fill="FFFFFF"/>
              <w:spacing w:before="0" w:after="300"/>
              <w:rPr>
                <w:rFonts w:ascii="Calibri" w:hAnsi="Calibri" w:cs="Calibri"/>
                <w:b w:val="0"/>
                <w:bCs w:val="0"/>
                <w:color w:val="000000"/>
                <w:sz w:val="24"/>
                <w:szCs w:val="24"/>
              </w:rPr>
            </w:pPr>
            <w:r>
              <w:rPr>
                <w:rFonts w:ascii="Calibri" w:hAnsi="Calibri" w:cs="Calibri"/>
                <w:b w:val="0"/>
                <w:bCs w:val="0"/>
                <w:color w:val="000000"/>
                <w:sz w:val="24"/>
                <w:szCs w:val="24"/>
              </w:rPr>
              <w:t>Q1. What three words do you associate most with the planning system in England?</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F0C5B" w14:textId="77777777" w:rsidR="00512ED4" w:rsidRDefault="00512ED4" w:rsidP="00512ED4">
            <w:pPr>
              <w:pStyle w:val="Standard"/>
              <w:numPr>
                <w:ilvl w:val="1"/>
                <w:numId w:val="2"/>
              </w:numPr>
              <w:ind w:left="597" w:right="-1191" w:hanging="283"/>
              <w:rPr>
                <w:rFonts w:cs="Calibri"/>
                <w:b/>
                <w:bCs/>
                <w:sz w:val="24"/>
                <w:szCs w:val="24"/>
              </w:rPr>
            </w:pPr>
            <w:r>
              <w:rPr>
                <w:rFonts w:cs="Calibri"/>
                <w:b/>
                <w:bCs/>
                <w:sz w:val="24"/>
                <w:szCs w:val="24"/>
              </w:rPr>
              <w:t>Biased (in favour of developers, not residents)</w:t>
            </w:r>
          </w:p>
          <w:p w14:paraId="62E9B6BA" w14:textId="77777777" w:rsidR="00512ED4" w:rsidRDefault="00512ED4" w:rsidP="00512ED4">
            <w:pPr>
              <w:pStyle w:val="Standard"/>
              <w:numPr>
                <w:ilvl w:val="1"/>
                <w:numId w:val="2"/>
              </w:numPr>
              <w:ind w:left="597" w:right="-1191" w:hanging="283"/>
              <w:rPr>
                <w:rFonts w:cs="Calibri"/>
                <w:b/>
                <w:bCs/>
                <w:sz w:val="24"/>
                <w:szCs w:val="24"/>
              </w:rPr>
            </w:pPr>
            <w:r>
              <w:rPr>
                <w:rFonts w:cs="Calibri"/>
                <w:b/>
                <w:bCs/>
                <w:sz w:val="24"/>
                <w:szCs w:val="24"/>
              </w:rPr>
              <w:t>Onerous</w:t>
            </w:r>
          </w:p>
          <w:p w14:paraId="3B13FC33" w14:textId="77777777" w:rsidR="00512ED4" w:rsidRDefault="00512ED4" w:rsidP="00512ED4">
            <w:pPr>
              <w:pStyle w:val="Standard"/>
              <w:numPr>
                <w:ilvl w:val="1"/>
                <w:numId w:val="2"/>
              </w:numPr>
              <w:ind w:left="597" w:right="-1191" w:hanging="283"/>
              <w:rPr>
                <w:rFonts w:cs="Calibri"/>
                <w:b/>
                <w:bCs/>
                <w:sz w:val="24"/>
                <w:szCs w:val="24"/>
              </w:rPr>
            </w:pPr>
            <w:r>
              <w:rPr>
                <w:rFonts w:cs="Calibri"/>
                <w:b/>
                <w:bCs/>
                <w:sz w:val="24"/>
                <w:szCs w:val="24"/>
              </w:rPr>
              <w:t>Convoluted</w:t>
            </w:r>
          </w:p>
          <w:p w14:paraId="08BF0952" w14:textId="23436F3C" w:rsidR="00512ED4" w:rsidRPr="001F5E48" w:rsidRDefault="00512ED4" w:rsidP="00512ED4">
            <w:pPr>
              <w:pStyle w:val="Standard"/>
              <w:ind w:right="-1191"/>
              <w:rPr>
                <w:rFonts w:cs="Calibri"/>
                <w:b/>
                <w:bCs/>
                <w:i/>
                <w:iCs/>
                <w:color w:val="4472C4" w:themeColor="accent1"/>
                <w:sz w:val="24"/>
                <w:szCs w:val="24"/>
              </w:rPr>
            </w:pPr>
            <w:r>
              <w:rPr>
                <w:rFonts w:cs="Calibri"/>
                <w:b/>
                <w:bCs/>
                <w:i/>
                <w:iCs/>
                <w:color w:val="4472C4" w:themeColor="accent1"/>
                <w:sz w:val="24"/>
                <w:szCs w:val="24"/>
              </w:rPr>
              <w:t>Alternative suggestions</w:t>
            </w:r>
            <w:r w:rsidRPr="001F5E48">
              <w:rPr>
                <w:rFonts w:cs="Calibri"/>
                <w:b/>
                <w:bCs/>
                <w:i/>
                <w:iCs/>
                <w:color w:val="4472C4" w:themeColor="accent1"/>
                <w:sz w:val="24"/>
                <w:szCs w:val="24"/>
              </w:rPr>
              <w:t>:</w:t>
            </w:r>
          </w:p>
          <w:p w14:paraId="23D54BA2" w14:textId="77777777" w:rsidR="00512ED4" w:rsidRPr="001F5E48" w:rsidRDefault="00512ED4" w:rsidP="00512ED4">
            <w:pPr>
              <w:pStyle w:val="Standard"/>
              <w:ind w:right="-1191"/>
              <w:rPr>
                <w:i/>
                <w:iCs/>
                <w:color w:val="4472C4" w:themeColor="accent1"/>
              </w:rPr>
            </w:pPr>
            <w:r w:rsidRPr="001F5E48">
              <w:rPr>
                <w:rFonts w:cs="Calibri"/>
                <w:b/>
                <w:bCs/>
                <w:i/>
                <w:iCs/>
                <w:color w:val="4472C4" w:themeColor="accent1"/>
                <w:sz w:val="24"/>
                <w:szCs w:val="24"/>
              </w:rPr>
              <w:t>Slow / cumbersome / outdated</w:t>
            </w:r>
          </w:p>
          <w:p w14:paraId="48C34C36" w14:textId="6D0F14FB" w:rsidR="00512ED4" w:rsidRPr="001F5E48" w:rsidRDefault="00512ED4" w:rsidP="00512ED4">
            <w:pPr>
              <w:pStyle w:val="Standard"/>
              <w:ind w:right="-1191"/>
              <w:rPr>
                <w:i/>
                <w:iCs/>
                <w:color w:val="4472C4" w:themeColor="accent1"/>
              </w:rPr>
            </w:pPr>
            <w:r w:rsidRPr="001F5E48">
              <w:rPr>
                <w:rFonts w:cs="Calibri"/>
                <w:b/>
                <w:bCs/>
                <w:i/>
                <w:iCs/>
                <w:color w:val="4472C4" w:themeColor="accent1"/>
                <w:sz w:val="24"/>
                <w:szCs w:val="24"/>
              </w:rPr>
              <w:t>Complicated / complex</w:t>
            </w:r>
          </w:p>
          <w:p w14:paraId="02E92B05" w14:textId="074F7C9A" w:rsidR="001A74B8" w:rsidRDefault="00512ED4" w:rsidP="00512ED4">
            <w:pPr>
              <w:pStyle w:val="Standard"/>
              <w:ind w:right="-1191"/>
            </w:pPr>
            <w:r w:rsidRPr="001F5E48">
              <w:rPr>
                <w:rFonts w:cs="Calibri"/>
                <w:b/>
                <w:bCs/>
                <w:i/>
                <w:iCs/>
                <w:color w:val="4472C4" w:themeColor="accent1"/>
                <w:sz w:val="24"/>
                <w:szCs w:val="24"/>
              </w:rPr>
              <w:t>Unfair / undemocratic / corrupt</w:t>
            </w:r>
          </w:p>
        </w:tc>
      </w:tr>
      <w:tr w:rsidR="001A74B8" w14:paraId="0C6C58D3" w14:textId="77777777" w:rsidTr="00480703">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C8C72" w14:textId="77777777" w:rsidR="001A74B8" w:rsidRDefault="00E517E7">
            <w:pPr>
              <w:pStyle w:val="Heading3"/>
              <w:shd w:val="clear" w:color="auto" w:fill="FFFFFF"/>
              <w:spacing w:before="0" w:after="300"/>
              <w:rPr>
                <w:rFonts w:ascii="Calibri" w:hAnsi="Calibri" w:cs="Calibri"/>
                <w:b w:val="0"/>
                <w:bCs w:val="0"/>
                <w:color w:val="000000"/>
                <w:sz w:val="24"/>
                <w:szCs w:val="24"/>
              </w:rPr>
            </w:pPr>
            <w:r>
              <w:rPr>
                <w:rFonts w:ascii="Calibri" w:hAnsi="Calibri" w:cs="Calibri"/>
                <w:b w:val="0"/>
                <w:bCs w:val="0"/>
                <w:color w:val="000000"/>
                <w:sz w:val="24"/>
                <w:szCs w:val="24"/>
              </w:rPr>
              <w:t>Q2. Do you get involved with planning decisions in your local area? (Select One)</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4EA47" w14:textId="0BA1540B" w:rsidR="001A74B8" w:rsidRDefault="00E517E7">
            <w:pPr>
              <w:pStyle w:val="Standard"/>
              <w:ind w:right="-1191"/>
              <w:rPr>
                <w:rFonts w:cs="Calibri"/>
                <w:b/>
                <w:bCs/>
                <w:sz w:val="24"/>
                <w:szCs w:val="24"/>
              </w:rPr>
            </w:pPr>
            <w:r w:rsidRPr="00AA647C">
              <w:rPr>
                <w:rFonts w:cs="Calibri"/>
                <w:b/>
                <w:bCs/>
                <w:color w:val="4472C4" w:themeColor="accent1"/>
                <w:sz w:val="24"/>
                <w:szCs w:val="24"/>
              </w:rPr>
              <w:t>Yes</w:t>
            </w:r>
            <w:r w:rsidR="00512ED4" w:rsidRPr="00AA647C">
              <w:rPr>
                <w:rFonts w:cs="Calibri"/>
                <w:b/>
                <w:bCs/>
                <w:color w:val="4472C4" w:themeColor="accent1"/>
                <w:sz w:val="24"/>
                <w:szCs w:val="24"/>
              </w:rPr>
              <w:t xml:space="preserve"> / No</w:t>
            </w:r>
          </w:p>
        </w:tc>
      </w:tr>
      <w:tr w:rsidR="001A74B8" w14:paraId="6C972FCA" w14:textId="77777777" w:rsidTr="00480703">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83E84" w14:textId="77777777" w:rsidR="001A74B8" w:rsidRDefault="00E517E7">
            <w:pPr>
              <w:pStyle w:val="Heading3"/>
              <w:shd w:val="clear" w:color="auto" w:fill="FFFFFF"/>
              <w:spacing w:before="0" w:after="0"/>
            </w:pPr>
            <w:r>
              <w:rPr>
                <w:rFonts w:ascii="Calibri" w:hAnsi="Calibri" w:cs="Calibri"/>
                <w:b w:val="0"/>
                <w:bCs w:val="0"/>
                <w:color w:val="000000"/>
                <w:sz w:val="24"/>
                <w:szCs w:val="24"/>
              </w:rPr>
              <w:t>Q2 (a) </w:t>
            </w:r>
            <w:r>
              <w:rPr>
                <w:rStyle w:val="Strong"/>
                <w:rFonts w:ascii="Calibri" w:hAnsi="Calibri" w:cs="Calibri"/>
                <w:b/>
                <w:bCs/>
                <w:color w:val="000000"/>
                <w:sz w:val="24"/>
                <w:szCs w:val="24"/>
              </w:rPr>
              <w:t>If no</w:t>
            </w:r>
            <w:r>
              <w:rPr>
                <w:rFonts w:ascii="Calibri" w:hAnsi="Calibri" w:cs="Calibri"/>
                <w:b w:val="0"/>
                <w:bCs w:val="0"/>
                <w:color w:val="000000"/>
                <w:sz w:val="24"/>
                <w:szCs w:val="24"/>
              </w:rPr>
              <w:t>, why not? (Select One)</w:t>
            </w:r>
          </w:p>
          <w:p w14:paraId="72A319B4" w14:textId="77777777" w:rsidR="001A74B8" w:rsidRDefault="00E517E7">
            <w:pPr>
              <w:pStyle w:val="Standard"/>
              <w:numPr>
                <w:ilvl w:val="0"/>
                <w:numId w:val="2"/>
              </w:numPr>
              <w:shd w:val="clear" w:color="auto" w:fill="FFFFFF"/>
              <w:ind w:left="0"/>
            </w:pPr>
            <w:r>
              <w:rPr>
                <w:rFonts w:eastAsia="Times New Roman" w:cs="Calibri"/>
                <w:color w:val="323232"/>
                <w:sz w:val="24"/>
                <w:szCs w:val="24"/>
                <w:lang w:eastAsia="en-GB"/>
              </w:rPr>
              <w:t>Don’t know how to</w:t>
            </w:r>
          </w:p>
          <w:p w14:paraId="761E00BA" w14:textId="77777777" w:rsidR="001A74B8" w:rsidRDefault="00E517E7">
            <w:pPr>
              <w:pStyle w:val="Standard"/>
              <w:numPr>
                <w:ilvl w:val="0"/>
                <w:numId w:val="2"/>
              </w:numPr>
              <w:shd w:val="clear" w:color="auto" w:fill="FFFFFF"/>
              <w:ind w:left="0"/>
            </w:pPr>
            <w:r>
              <w:rPr>
                <w:rFonts w:eastAsia="Times New Roman" w:cs="Calibri"/>
                <w:color w:val="323232"/>
                <w:sz w:val="24"/>
                <w:szCs w:val="24"/>
                <w:lang w:eastAsia="en-GB"/>
              </w:rPr>
              <w:t>It takes too long</w:t>
            </w:r>
          </w:p>
          <w:p w14:paraId="780EE6F6" w14:textId="77777777" w:rsidR="001A74B8" w:rsidRDefault="00E517E7">
            <w:pPr>
              <w:pStyle w:val="Standard"/>
              <w:numPr>
                <w:ilvl w:val="0"/>
                <w:numId w:val="2"/>
              </w:numPr>
              <w:shd w:val="clear" w:color="auto" w:fill="FFFFFF"/>
              <w:ind w:left="0"/>
            </w:pPr>
            <w:r>
              <w:rPr>
                <w:rFonts w:eastAsia="Times New Roman" w:cs="Calibri"/>
                <w:color w:val="323232"/>
                <w:sz w:val="24"/>
                <w:szCs w:val="24"/>
                <w:lang w:eastAsia="en-GB"/>
              </w:rPr>
              <w:t>It’s too complicated</w:t>
            </w:r>
          </w:p>
          <w:p w14:paraId="6EBF7442" w14:textId="77777777" w:rsidR="001A74B8" w:rsidRDefault="00E517E7">
            <w:pPr>
              <w:pStyle w:val="Standard"/>
              <w:numPr>
                <w:ilvl w:val="0"/>
                <w:numId w:val="2"/>
              </w:numPr>
              <w:shd w:val="clear" w:color="auto" w:fill="FFFFFF"/>
              <w:ind w:left="0"/>
            </w:pPr>
            <w:r>
              <w:rPr>
                <w:rFonts w:eastAsia="Times New Roman" w:cs="Calibri"/>
                <w:color w:val="323232"/>
                <w:sz w:val="24"/>
                <w:szCs w:val="24"/>
                <w:lang w:eastAsia="en-GB"/>
              </w:rPr>
              <w:t>I don’t care</w:t>
            </w:r>
          </w:p>
          <w:p w14:paraId="41DC02C9" w14:textId="77777777" w:rsidR="001A74B8" w:rsidRDefault="00E517E7">
            <w:pPr>
              <w:pStyle w:val="Standard"/>
              <w:numPr>
                <w:ilvl w:val="0"/>
                <w:numId w:val="2"/>
              </w:numPr>
              <w:shd w:val="clear" w:color="auto" w:fill="FFFFFF"/>
              <w:ind w:left="0"/>
            </w:pPr>
            <w:r>
              <w:rPr>
                <w:rFonts w:eastAsia="Times New Roman" w:cs="Calibri"/>
                <w:color w:val="323232"/>
                <w:sz w:val="24"/>
                <w:szCs w:val="24"/>
                <w:lang w:eastAsia="en-GB"/>
              </w:rPr>
              <w:t>Other (please specify):</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806BB" w14:textId="095AE5B5" w:rsidR="001A74B8" w:rsidRPr="00A83A9D" w:rsidRDefault="00A83A9D" w:rsidP="00A83A9D">
            <w:pPr>
              <w:pStyle w:val="Standard"/>
              <w:shd w:val="clear" w:color="auto" w:fill="FFFFFF"/>
              <w:spacing w:after="75"/>
              <w:rPr>
                <w:rFonts w:eastAsia="Times New Roman" w:cs="Calibri"/>
                <w:b/>
                <w:bCs/>
                <w:i/>
                <w:iCs/>
                <w:color w:val="323232"/>
                <w:sz w:val="24"/>
                <w:szCs w:val="24"/>
                <w:lang w:eastAsia="en-GB"/>
              </w:rPr>
            </w:pPr>
            <w:r w:rsidRPr="00A83A9D">
              <w:rPr>
                <w:rFonts w:eastAsia="Times New Roman" w:cs="Calibri"/>
                <w:b/>
                <w:bCs/>
                <w:i/>
                <w:iCs/>
                <w:color w:val="0070C0"/>
                <w:sz w:val="24"/>
                <w:szCs w:val="24"/>
                <w:lang w:eastAsia="en-GB"/>
              </w:rPr>
              <w:t>Select appropriate option</w:t>
            </w:r>
          </w:p>
        </w:tc>
      </w:tr>
      <w:tr w:rsidR="001A74B8" w14:paraId="5FA9E145" w14:textId="77777777" w:rsidTr="00EE5770">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13BF6" w14:textId="77777777" w:rsidR="001A74B8" w:rsidRDefault="00E517E7">
            <w:pPr>
              <w:pStyle w:val="Heading3"/>
              <w:shd w:val="clear" w:color="auto" w:fill="FFFFFF"/>
              <w:spacing w:before="0" w:after="300"/>
              <w:rPr>
                <w:rFonts w:ascii="Calibri" w:hAnsi="Calibri" w:cs="Calibri"/>
                <w:b w:val="0"/>
                <w:bCs w:val="0"/>
                <w:color w:val="000000"/>
                <w:sz w:val="24"/>
                <w:szCs w:val="24"/>
              </w:rPr>
            </w:pPr>
            <w:r>
              <w:rPr>
                <w:rFonts w:ascii="Calibri" w:hAnsi="Calibri" w:cs="Calibri"/>
                <w:b w:val="0"/>
                <w:bCs w:val="0"/>
                <w:color w:val="000000"/>
                <w:sz w:val="24"/>
                <w:szCs w:val="24"/>
              </w:rPr>
              <w:t>Q3. Our proposals will make it much easier to access plans and contribute your views to planning decisions. How would you like to find out about plans and planning proposals in the future? (Select One)</w:t>
            </w:r>
          </w:p>
          <w:p w14:paraId="533635A4" w14:textId="77777777" w:rsidR="001A74B8" w:rsidRDefault="00E517E7">
            <w:pPr>
              <w:pStyle w:val="Standard"/>
              <w:numPr>
                <w:ilvl w:val="0"/>
                <w:numId w:val="3"/>
              </w:numPr>
              <w:shd w:val="clear" w:color="auto" w:fill="FFFFFF"/>
              <w:ind w:left="0"/>
            </w:pPr>
            <w:r>
              <w:rPr>
                <w:rFonts w:eastAsia="Times New Roman" w:cs="Calibri"/>
                <w:color w:val="323232"/>
                <w:sz w:val="24"/>
                <w:szCs w:val="24"/>
                <w:lang w:eastAsia="en-GB"/>
              </w:rPr>
              <w:t>Social Media</w:t>
            </w:r>
          </w:p>
          <w:p w14:paraId="61B4B65C" w14:textId="77777777" w:rsidR="001A74B8" w:rsidRDefault="00E517E7">
            <w:pPr>
              <w:pStyle w:val="Standard"/>
              <w:numPr>
                <w:ilvl w:val="0"/>
                <w:numId w:val="3"/>
              </w:numPr>
              <w:shd w:val="clear" w:color="auto" w:fill="FFFFFF"/>
              <w:ind w:left="0"/>
            </w:pPr>
            <w:r>
              <w:rPr>
                <w:rFonts w:eastAsia="Times New Roman" w:cs="Calibri"/>
                <w:color w:val="323232"/>
                <w:sz w:val="24"/>
                <w:szCs w:val="24"/>
                <w:lang w:eastAsia="en-GB"/>
              </w:rPr>
              <w:t>Online News</w:t>
            </w:r>
          </w:p>
          <w:p w14:paraId="6CC4C2D5" w14:textId="77777777" w:rsidR="001A74B8" w:rsidRDefault="00E517E7">
            <w:pPr>
              <w:pStyle w:val="Standard"/>
              <w:numPr>
                <w:ilvl w:val="0"/>
                <w:numId w:val="3"/>
              </w:numPr>
              <w:shd w:val="clear" w:color="auto" w:fill="FFFFFF"/>
              <w:ind w:left="0"/>
            </w:pPr>
            <w:r>
              <w:rPr>
                <w:rFonts w:eastAsia="Times New Roman" w:cs="Calibri"/>
                <w:color w:val="323232"/>
                <w:sz w:val="24"/>
                <w:szCs w:val="24"/>
                <w:lang w:eastAsia="en-GB"/>
              </w:rPr>
              <w:t>Newspaper</w:t>
            </w:r>
          </w:p>
          <w:p w14:paraId="5373564C" w14:textId="77777777" w:rsidR="001A74B8" w:rsidRDefault="00E517E7">
            <w:pPr>
              <w:pStyle w:val="Standard"/>
              <w:numPr>
                <w:ilvl w:val="0"/>
                <w:numId w:val="3"/>
              </w:numPr>
              <w:shd w:val="clear" w:color="auto" w:fill="FFFFFF"/>
              <w:ind w:left="0"/>
            </w:pPr>
            <w:r>
              <w:rPr>
                <w:rFonts w:eastAsia="Times New Roman" w:cs="Calibri"/>
                <w:color w:val="323232"/>
                <w:sz w:val="24"/>
                <w:szCs w:val="24"/>
                <w:lang w:eastAsia="en-GB"/>
              </w:rPr>
              <w:t>By post</w:t>
            </w:r>
          </w:p>
          <w:p w14:paraId="0AC27143" w14:textId="77777777" w:rsidR="001A74B8" w:rsidRDefault="00E517E7">
            <w:pPr>
              <w:pStyle w:val="Standard"/>
              <w:numPr>
                <w:ilvl w:val="0"/>
                <w:numId w:val="3"/>
              </w:numPr>
              <w:shd w:val="clear" w:color="auto" w:fill="FFFFFF"/>
              <w:spacing w:after="0" w:line="240" w:lineRule="auto"/>
              <w:ind w:left="0"/>
            </w:pPr>
            <w:r>
              <w:rPr>
                <w:rFonts w:eastAsia="Times New Roman" w:cs="Calibri"/>
                <w:color w:val="323232"/>
                <w:sz w:val="24"/>
                <w:szCs w:val="24"/>
                <w:lang w:eastAsia="en-GB"/>
              </w:rPr>
              <w:t>Other (please specify):</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FCE09" w14:textId="77777777" w:rsidR="001A74B8" w:rsidRDefault="00E517E7">
            <w:pPr>
              <w:pStyle w:val="Standard"/>
              <w:shd w:val="clear" w:color="auto" w:fill="FFFFFF"/>
              <w:spacing w:after="75" w:line="240" w:lineRule="auto"/>
              <w:ind w:hanging="720"/>
              <w:rPr>
                <w:rFonts w:eastAsia="Times New Roman" w:cs="Calibri"/>
                <w:b/>
                <w:bCs/>
                <w:color w:val="323232"/>
                <w:sz w:val="24"/>
                <w:szCs w:val="24"/>
                <w:lang w:eastAsia="en-GB"/>
              </w:rPr>
            </w:pPr>
            <w:r>
              <w:rPr>
                <w:rFonts w:eastAsia="Times New Roman" w:cs="Calibri"/>
                <w:b/>
                <w:bCs/>
                <w:color w:val="323232"/>
                <w:sz w:val="24"/>
                <w:szCs w:val="24"/>
                <w:lang w:eastAsia="en-GB"/>
              </w:rPr>
              <w:t>Other – Website and ability to subscribe to email notifications for specific roads or areas, as now (but more map-based with ability to draw your own defined area).</w:t>
            </w:r>
          </w:p>
          <w:p w14:paraId="2210200A" w14:textId="77777777" w:rsidR="001A74B8" w:rsidRDefault="00E517E7">
            <w:pPr>
              <w:pStyle w:val="Standard"/>
              <w:numPr>
                <w:ilvl w:val="0"/>
                <w:numId w:val="4"/>
              </w:numPr>
              <w:shd w:val="clear" w:color="auto" w:fill="FFFFFF"/>
              <w:spacing w:after="0" w:line="240" w:lineRule="auto"/>
              <w:ind w:left="0"/>
            </w:pPr>
            <w:r>
              <w:rPr>
                <w:rFonts w:eastAsia="Times New Roman" w:cs="Calibri"/>
                <w:color w:val="323232"/>
                <w:sz w:val="24"/>
                <w:szCs w:val="24"/>
                <w:lang w:eastAsia="en-GB"/>
              </w:rPr>
              <w:br/>
            </w:r>
            <w:r>
              <w:rPr>
                <w:rFonts w:eastAsia="Times New Roman" w:cs="Calibri"/>
                <w:b/>
                <w:bCs/>
                <w:color w:val="323232"/>
                <w:sz w:val="24"/>
                <w:szCs w:val="24"/>
                <w:lang w:eastAsia="en-GB"/>
              </w:rPr>
              <w:t xml:space="preserve">Omitting or curtailing a key stage of the process, as you propose, will make it harder to contribute our views. Communities have a right to participate in plans and decisions on planning proposals. The planning system is there to serve </w:t>
            </w:r>
            <w:r>
              <w:rPr>
                <w:rFonts w:eastAsia="Times New Roman" w:cs="Calibri"/>
                <w:b/>
                <w:bCs/>
                <w:color w:val="323232"/>
                <w:sz w:val="24"/>
                <w:szCs w:val="24"/>
                <w:u w:val="single"/>
                <w:lang w:eastAsia="en-GB"/>
              </w:rPr>
              <w:t>the public interest</w:t>
            </w:r>
            <w:r>
              <w:rPr>
                <w:rFonts w:eastAsia="Times New Roman" w:cs="Calibri"/>
                <w:b/>
                <w:bCs/>
                <w:color w:val="323232"/>
                <w:sz w:val="24"/>
                <w:szCs w:val="24"/>
                <w:lang w:eastAsia="en-GB"/>
              </w:rPr>
              <w:t>, not favour one sector, such as landowners or developers, over another.</w:t>
            </w:r>
          </w:p>
        </w:tc>
      </w:tr>
      <w:tr w:rsidR="001A74B8" w14:paraId="58B834E6" w14:textId="77777777" w:rsidTr="004C6C56">
        <w:tc>
          <w:tcPr>
            <w:tcW w:w="6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3F267" w14:textId="77777777" w:rsidR="001A74B8" w:rsidRDefault="00E517E7">
            <w:pPr>
              <w:pStyle w:val="Heading3"/>
              <w:shd w:val="clear" w:color="auto" w:fill="FFFFFF"/>
              <w:spacing w:before="0" w:after="0"/>
            </w:pPr>
            <w:r>
              <w:rPr>
                <w:rFonts w:ascii="Calibri" w:hAnsi="Calibri" w:cs="Calibri"/>
                <w:b w:val="0"/>
                <w:bCs w:val="0"/>
                <w:color w:val="000000"/>
                <w:sz w:val="24"/>
                <w:szCs w:val="24"/>
              </w:rPr>
              <w:t>Q4. What are your top three priorities for planning in your local area? (Please select </w:t>
            </w:r>
            <w:r>
              <w:rPr>
                <w:rStyle w:val="Strong"/>
                <w:rFonts w:ascii="Calibri" w:hAnsi="Calibri" w:cs="Calibri"/>
                <w:b/>
                <w:bCs/>
                <w:color w:val="000000"/>
                <w:sz w:val="24"/>
                <w:szCs w:val="24"/>
                <w:u w:val="single"/>
              </w:rPr>
              <w:t>only three</w:t>
            </w:r>
            <w:r>
              <w:rPr>
                <w:rFonts w:ascii="Calibri" w:hAnsi="Calibri" w:cs="Calibri"/>
                <w:b w:val="0"/>
                <w:bCs w:val="0"/>
                <w:color w:val="000000"/>
                <w:sz w:val="24"/>
                <w:szCs w:val="24"/>
              </w:rPr>
              <w:t> answers)</w:t>
            </w:r>
          </w:p>
          <w:p w14:paraId="4AE72731" w14:textId="77777777" w:rsidR="001A74B8" w:rsidRDefault="00E517E7">
            <w:pPr>
              <w:pStyle w:val="ListParagraph"/>
              <w:numPr>
                <w:ilvl w:val="0"/>
                <w:numId w:val="4"/>
              </w:numPr>
              <w:spacing w:after="0" w:line="240" w:lineRule="auto"/>
              <w:rPr>
                <w:rFonts w:cs="Calibri"/>
                <w:color w:val="000000"/>
                <w:sz w:val="24"/>
                <w:szCs w:val="24"/>
              </w:rPr>
            </w:pPr>
            <w:r>
              <w:rPr>
                <w:rFonts w:cs="Calibri"/>
                <w:color w:val="000000"/>
                <w:sz w:val="24"/>
                <w:szCs w:val="24"/>
              </w:rPr>
              <w:t>Building homes for young people Building homes for the homeless</w:t>
            </w:r>
          </w:p>
          <w:p w14:paraId="20D77179" w14:textId="77777777" w:rsidR="001A74B8" w:rsidRDefault="00E517E7">
            <w:pPr>
              <w:pStyle w:val="ListParagraph"/>
              <w:numPr>
                <w:ilvl w:val="0"/>
                <w:numId w:val="4"/>
              </w:numPr>
              <w:spacing w:after="0" w:line="240" w:lineRule="auto"/>
              <w:rPr>
                <w:rFonts w:cs="Calibri"/>
                <w:color w:val="000000"/>
                <w:sz w:val="24"/>
                <w:szCs w:val="24"/>
              </w:rPr>
            </w:pPr>
            <w:r>
              <w:rPr>
                <w:rFonts w:cs="Calibri"/>
                <w:color w:val="000000"/>
                <w:sz w:val="24"/>
                <w:szCs w:val="24"/>
              </w:rPr>
              <w:t>Protection of green spaces</w:t>
            </w:r>
          </w:p>
          <w:p w14:paraId="0428ED4D" w14:textId="77777777" w:rsidR="001A74B8" w:rsidRDefault="00E517E7">
            <w:pPr>
              <w:pStyle w:val="ListParagraph"/>
              <w:numPr>
                <w:ilvl w:val="0"/>
                <w:numId w:val="4"/>
              </w:numPr>
              <w:spacing w:after="0" w:line="240" w:lineRule="auto"/>
              <w:rPr>
                <w:rFonts w:cs="Calibri"/>
                <w:color w:val="000000"/>
                <w:sz w:val="24"/>
                <w:szCs w:val="24"/>
              </w:rPr>
            </w:pPr>
            <w:r>
              <w:rPr>
                <w:rFonts w:cs="Calibri"/>
                <w:color w:val="000000"/>
                <w:sz w:val="24"/>
                <w:szCs w:val="24"/>
              </w:rPr>
              <w:t>The environment, biodiversity and action on climate change</w:t>
            </w:r>
          </w:p>
          <w:p w14:paraId="31245B3F" w14:textId="77777777" w:rsidR="001A74B8" w:rsidRDefault="00E517E7">
            <w:pPr>
              <w:pStyle w:val="ListParagraph"/>
              <w:numPr>
                <w:ilvl w:val="0"/>
                <w:numId w:val="4"/>
              </w:numPr>
              <w:spacing w:after="0" w:line="240" w:lineRule="auto"/>
              <w:rPr>
                <w:rFonts w:cs="Calibri"/>
                <w:color w:val="000000"/>
                <w:sz w:val="24"/>
                <w:szCs w:val="24"/>
              </w:rPr>
            </w:pPr>
            <w:r>
              <w:rPr>
                <w:rFonts w:cs="Calibri"/>
                <w:color w:val="000000"/>
                <w:sz w:val="24"/>
                <w:szCs w:val="24"/>
              </w:rPr>
              <w:t>Increasing the affordability of housing</w:t>
            </w:r>
          </w:p>
          <w:p w14:paraId="5ACD432C" w14:textId="77777777" w:rsidR="001A74B8" w:rsidRDefault="00E517E7">
            <w:pPr>
              <w:pStyle w:val="ListParagraph"/>
              <w:numPr>
                <w:ilvl w:val="0"/>
                <w:numId w:val="4"/>
              </w:numPr>
              <w:spacing w:after="0" w:line="240" w:lineRule="auto"/>
              <w:rPr>
                <w:rFonts w:cs="Calibri"/>
                <w:color w:val="000000"/>
                <w:sz w:val="24"/>
                <w:szCs w:val="24"/>
              </w:rPr>
            </w:pPr>
            <w:r>
              <w:rPr>
                <w:rFonts w:cs="Calibri"/>
                <w:color w:val="000000"/>
                <w:sz w:val="24"/>
                <w:szCs w:val="24"/>
              </w:rPr>
              <w:t>The design of new homes and places</w:t>
            </w:r>
          </w:p>
          <w:p w14:paraId="0F96CD2C" w14:textId="77777777" w:rsidR="001A74B8" w:rsidRDefault="00E517E7">
            <w:pPr>
              <w:pStyle w:val="ListParagraph"/>
              <w:numPr>
                <w:ilvl w:val="0"/>
                <w:numId w:val="4"/>
              </w:numPr>
              <w:spacing w:after="0" w:line="240" w:lineRule="auto"/>
              <w:rPr>
                <w:rFonts w:cs="Calibri"/>
                <w:color w:val="000000"/>
                <w:sz w:val="24"/>
                <w:szCs w:val="24"/>
              </w:rPr>
            </w:pPr>
            <w:r>
              <w:rPr>
                <w:rFonts w:cs="Calibri"/>
                <w:color w:val="000000"/>
                <w:sz w:val="24"/>
                <w:szCs w:val="24"/>
              </w:rPr>
              <w:t>Supporting the high street</w:t>
            </w:r>
          </w:p>
          <w:p w14:paraId="2749D0D3" w14:textId="77777777" w:rsidR="001A74B8" w:rsidRDefault="00E517E7">
            <w:pPr>
              <w:pStyle w:val="ListParagraph"/>
              <w:numPr>
                <w:ilvl w:val="0"/>
                <w:numId w:val="4"/>
              </w:numPr>
              <w:spacing w:after="0" w:line="240" w:lineRule="auto"/>
              <w:rPr>
                <w:rFonts w:cs="Calibri"/>
                <w:color w:val="000000"/>
                <w:sz w:val="24"/>
                <w:szCs w:val="24"/>
              </w:rPr>
            </w:pPr>
            <w:r>
              <w:rPr>
                <w:rFonts w:cs="Calibri"/>
                <w:color w:val="000000"/>
                <w:sz w:val="24"/>
                <w:szCs w:val="24"/>
              </w:rPr>
              <w:t>Supporting the local economy</w:t>
            </w:r>
          </w:p>
          <w:p w14:paraId="55DCFF33" w14:textId="77777777" w:rsidR="001A74B8" w:rsidRDefault="00E517E7">
            <w:pPr>
              <w:pStyle w:val="ListParagraph"/>
              <w:numPr>
                <w:ilvl w:val="0"/>
                <w:numId w:val="4"/>
              </w:numPr>
              <w:spacing w:after="0" w:line="240" w:lineRule="auto"/>
              <w:rPr>
                <w:rFonts w:cs="Calibri"/>
                <w:color w:val="000000"/>
                <w:sz w:val="24"/>
                <w:szCs w:val="24"/>
              </w:rPr>
            </w:pPr>
            <w:r>
              <w:rPr>
                <w:rFonts w:cs="Calibri"/>
                <w:color w:val="000000"/>
                <w:sz w:val="24"/>
                <w:szCs w:val="24"/>
              </w:rPr>
              <w:lastRenderedPageBreak/>
              <w:t>More or better local infrastructure</w:t>
            </w:r>
          </w:p>
          <w:p w14:paraId="1A372B7C" w14:textId="77777777" w:rsidR="001A74B8" w:rsidRDefault="00E517E7">
            <w:pPr>
              <w:pStyle w:val="ListParagraph"/>
              <w:numPr>
                <w:ilvl w:val="0"/>
                <w:numId w:val="4"/>
              </w:numPr>
              <w:spacing w:after="0" w:line="240" w:lineRule="auto"/>
              <w:rPr>
                <w:rFonts w:cs="Calibri"/>
                <w:color w:val="000000"/>
                <w:sz w:val="24"/>
                <w:szCs w:val="24"/>
              </w:rPr>
            </w:pPr>
            <w:r>
              <w:rPr>
                <w:rFonts w:cs="Calibri"/>
                <w:color w:val="000000"/>
                <w:sz w:val="24"/>
                <w:szCs w:val="24"/>
              </w:rPr>
              <w:t>Protection of existing heritage buildings or areas</w:t>
            </w:r>
          </w:p>
          <w:p w14:paraId="518BF35C" w14:textId="77777777" w:rsidR="001A74B8" w:rsidRDefault="00E517E7">
            <w:pPr>
              <w:pStyle w:val="Heading3"/>
              <w:numPr>
                <w:ilvl w:val="0"/>
                <w:numId w:val="4"/>
              </w:numPr>
              <w:shd w:val="clear" w:color="auto" w:fill="FFFFFF"/>
              <w:spacing w:before="0" w:after="0"/>
              <w:rPr>
                <w:rFonts w:ascii="Calibri" w:hAnsi="Calibri" w:cs="Calibri"/>
                <w:b w:val="0"/>
                <w:bCs w:val="0"/>
                <w:color w:val="000000"/>
                <w:sz w:val="24"/>
                <w:szCs w:val="24"/>
              </w:rPr>
            </w:pPr>
            <w:r>
              <w:rPr>
                <w:rFonts w:ascii="Calibri" w:hAnsi="Calibri" w:cs="Calibri"/>
                <w:b w:val="0"/>
                <w:bCs w:val="0"/>
                <w:color w:val="000000"/>
                <w:sz w:val="24"/>
                <w:szCs w:val="24"/>
              </w:rPr>
              <w:t>Other – please specify:</w:t>
            </w:r>
          </w:p>
        </w:tc>
        <w:tc>
          <w:tcPr>
            <w:tcW w:w="4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3FCEC" w14:textId="77777777" w:rsidR="001A74B8" w:rsidRDefault="00E517E7" w:rsidP="00EE5770">
            <w:pPr>
              <w:pStyle w:val="ListParagraph"/>
              <w:spacing w:after="0" w:line="240" w:lineRule="auto"/>
              <w:ind w:left="319"/>
            </w:pPr>
            <w:r>
              <w:rPr>
                <w:rFonts w:cs="Calibri"/>
                <w:b/>
                <w:bCs/>
                <w:sz w:val="24"/>
                <w:szCs w:val="24"/>
              </w:rPr>
              <w:lastRenderedPageBreak/>
              <w:t>1. The environment, biodiversity and climate change</w:t>
            </w:r>
          </w:p>
          <w:p w14:paraId="110A9DD0" w14:textId="77777777" w:rsidR="001A74B8" w:rsidRDefault="00E517E7" w:rsidP="00EE5770">
            <w:pPr>
              <w:pStyle w:val="ListParagraph"/>
              <w:spacing w:after="0" w:line="240" w:lineRule="auto"/>
              <w:ind w:left="319"/>
            </w:pPr>
            <w:r>
              <w:rPr>
                <w:rFonts w:cs="Calibri"/>
                <w:b/>
                <w:bCs/>
                <w:sz w:val="24"/>
                <w:szCs w:val="24"/>
              </w:rPr>
              <w:t>2. More or better local infrastructure</w:t>
            </w:r>
          </w:p>
          <w:p w14:paraId="5F54F141" w14:textId="77777777" w:rsidR="001A74B8" w:rsidRDefault="00E517E7" w:rsidP="00EE5770">
            <w:pPr>
              <w:pStyle w:val="ListParagraph"/>
              <w:spacing w:after="0" w:line="240" w:lineRule="auto"/>
              <w:ind w:left="319"/>
            </w:pPr>
            <w:r>
              <w:rPr>
                <w:rFonts w:cs="Calibri"/>
                <w:b/>
                <w:bCs/>
                <w:sz w:val="24"/>
                <w:szCs w:val="24"/>
              </w:rPr>
              <w:t>3. Increasing the affordability of housing</w:t>
            </w:r>
          </w:p>
        </w:tc>
      </w:tr>
      <w:tr w:rsidR="001A74B8" w14:paraId="004291D0" w14:textId="77777777" w:rsidTr="00EE5770">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23B77" w14:textId="77777777" w:rsidR="001A74B8" w:rsidRDefault="00E517E7">
            <w:pPr>
              <w:pStyle w:val="Heading3"/>
              <w:shd w:val="clear" w:color="auto" w:fill="FFFFFF"/>
              <w:spacing w:before="0" w:after="300"/>
              <w:rPr>
                <w:rFonts w:ascii="Calibri" w:hAnsi="Calibri" w:cs="Calibri"/>
                <w:b w:val="0"/>
                <w:bCs w:val="0"/>
                <w:color w:val="000000"/>
                <w:sz w:val="24"/>
                <w:szCs w:val="24"/>
              </w:rPr>
            </w:pPr>
            <w:r>
              <w:rPr>
                <w:rFonts w:ascii="Calibri" w:hAnsi="Calibri" w:cs="Calibri"/>
                <w:b w:val="0"/>
                <w:bCs w:val="0"/>
                <w:color w:val="000000"/>
                <w:sz w:val="24"/>
                <w:szCs w:val="24"/>
              </w:rPr>
              <w:t>Q5. Do you agree that Local Plans should be simplified in line with our proposals?</w:t>
            </w:r>
          </w:p>
          <w:p w14:paraId="75400AE3" w14:textId="77777777" w:rsidR="001A74B8" w:rsidRDefault="00E517E7">
            <w:pPr>
              <w:pStyle w:val="Standard"/>
              <w:numPr>
                <w:ilvl w:val="0"/>
                <w:numId w:val="4"/>
              </w:numPr>
              <w:shd w:val="clear" w:color="auto" w:fill="FFFFFF"/>
              <w:spacing w:before="280" w:after="0" w:line="240" w:lineRule="auto"/>
              <w:ind w:left="0"/>
            </w:pPr>
            <w:r>
              <w:rPr>
                <w:rFonts w:eastAsia="Times New Roman" w:cs="Calibri"/>
                <w:color w:val="323232"/>
                <w:sz w:val="24"/>
                <w:szCs w:val="24"/>
                <w:lang w:eastAsia="en-GB"/>
              </w:rPr>
              <w:t>Yes</w:t>
            </w:r>
          </w:p>
          <w:p w14:paraId="34EE8B52" w14:textId="77777777" w:rsidR="001A74B8" w:rsidRDefault="00E517E7">
            <w:pPr>
              <w:pStyle w:val="Standard"/>
              <w:numPr>
                <w:ilvl w:val="0"/>
                <w:numId w:val="4"/>
              </w:numPr>
              <w:shd w:val="clear" w:color="auto" w:fill="FFFFFF"/>
              <w:spacing w:after="0" w:line="240" w:lineRule="auto"/>
              <w:ind w:left="0"/>
            </w:pPr>
            <w:r>
              <w:rPr>
                <w:rFonts w:eastAsia="Times New Roman" w:cs="Calibri"/>
                <w:color w:val="323232"/>
                <w:sz w:val="24"/>
                <w:szCs w:val="24"/>
                <w:lang w:eastAsia="en-GB"/>
              </w:rPr>
              <w:t>No</w:t>
            </w:r>
          </w:p>
          <w:p w14:paraId="3E638F26" w14:textId="77777777" w:rsidR="001A74B8" w:rsidRDefault="00E517E7">
            <w:pPr>
              <w:pStyle w:val="Standard"/>
              <w:numPr>
                <w:ilvl w:val="0"/>
                <w:numId w:val="4"/>
              </w:numPr>
              <w:shd w:val="clear" w:color="auto" w:fill="FFFFFF"/>
              <w:spacing w:after="0" w:line="240" w:lineRule="auto"/>
              <w:ind w:left="0"/>
            </w:pPr>
            <w:r>
              <w:rPr>
                <w:rFonts w:eastAsia="Times New Roman" w:cs="Calibri"/>
                <w:color w:val="323232"/>
                <w:sz w:val="24"/>
                <w:szCs w:val="24"/>
                <w:lang w:eastAsia="en-GB"/>
              </w:rPr>
              <w:t>Not Sure</w:t>
            </w:r>
          </w:p>
          <w:p w14:paraId="0C776DCA" w14:textId="77777777" w:rsidR="001A74B8" w:rsidRDefault="00E517E7">
            <w:pPr>
              <w:pStyle w:val="Standard"/>
              <w:shd w:val="clear" w:color="auto" w:fill="FFFFFF"/>
              <w:spacing w:after="0" w:line="240" w:lineRule="auto"/>
              <w:rPr>
                <w:rFonts w:eastAsia="Times New Roman" w:cs="Calibri"/>
                <w:color w:val="323232"/>
                <w:sz w:val="24"/>
                <w:szCs w:val="24"/>
                <w:lang w:eastAsia="en-GB"/>
              </w:rPr>
            </w:pPr>
            <w:r>
              <w:rPr>
                <w:rFonts w:eastAsia="Times New Roman" w:cs="Calibri"/>
                <w:color w:val="323232"/>
                <w:sz w:val="24"/>
                <w:szCs w:val="24"/>
                <w:lang w:eastAsia="en-GB"/>
              </w:rPr>
              <w:t>Please provide supporting statement</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B8EB6" w14:textId="77777777" w:rsidR="001A74B8" w:rsidRDefault="00E517E7">
            <w:pPr>
              <w:pStyle w:val="Standard"/>
              <w:spacing w:line="240" w:lineRule="auto"/>
              <w:rPr>
                <w:rFonts w:cs="Calibri"/>
                <w:b/>
                <w:bCs/>
                <w:sz w:val="24"/>
                <w:szCs w:val="24"/>
              </w:rPr>
            </w:pPr>
            <w:r>
              <w:rPr>
                <w:rFonts w:cs="Calibri"/>
                <w:b/>
                <w:bCs/>
                <w:sz w:val="24"/>
                <w:szCs w:val="24"/>
              </w:rPr>
              <w:t>Not sure</w:t>
            </w:r>
          </w:p>
          <w:p w14:paraId="225EBC07" w14:textId="4234984E" w:rsidR="001A74B8" w:rsidRDefault="009D26FB">
            <w:pPr>
              <w:pStyle w:val="Standard"/>
              <w:spacing w:line="240" w:lineRule="auto"/>
              <w:rPr>
                <w:rFonts w:cs="Calibri"/>
                <w:b/>
                <w:bCs/>
                <w:sz w:val="24"/>
                <w:szCs w:val="24"/>
              </w:rPr>
            </w:pPr>
            <w:r>
              <w:rPr>
                <w:rFonts w:cs="Calibri"/>
                <w:b/>
                <w:bCs/>
                <w:sz w:val="24"/>
                <w:szCs w:val="24"/>
              </w:rPr>
              <w:t>There’s n</w:t>
            </w:r>
            <w:r w:rsidR="00E517E7">
              <w:rPr>
                <w:rFonts w:cs="Calibri"/>
                <w:b/>
                <w:bCs/>
                <w:sz w:val="24"/>
                <w:szCs w:val="24"/>
              </w:rPr>
              <w:t>ot enough detail as to how the proposed zoning system will work in practice. It won’t work if it’s too high level i.e. town or ward level zoning; it must operate at neighbourhood level (a neighbourhood should be defined as an area with all required amenities within a 20 minute walk /cycle / public transport ride).</w:t>
            </w:r>
          </w:p>
          <w:p w14:paraId="74220569" w14:textId="77777777" w:rsidR="00473009" w:rsidRPr="004C6C56" w:rsidRDefault="00473009" w:rsidP="00473009">
            <w:pPr>
              <w:pStyle w:val="Standard"/>
              <w:spacing w:line="240" w:lineRule="auto"/>
            </w:pPr>
            <w:r>
              <w:rPr>
                <w:rFonts w:cs="Calibri"/>
                <w:b/>
                <w:bCs/>
                <w:sz w:val="24"/>
                <w:szCs w:val="24"/>
              </w:rPr>
              <w:t>As well as the overarching National Planning Policy Framework, in</w:t>
            </w:r>
            <w:r w:rsidRPr="004C6C56">
              <w:rPr>
                <w:rFonts w:cs="Calibri"/>
                <w:b/>
                <w:bCs/>
                <w:sz w:val="24"/>
                <w:szCs w:val="24"/>
              </w:rPr>
              <w:t xml:space="preserve"> Greater London we have a two-tier planning system, with both a London Plan and a Local Plan (and they are out of sync in terms of timing). It’s not clear whether the two-tier system will continue under the new proposals, and therefore the potential impact cannot be properly assessed.</w:t>
            </w:r>
          </w:p>
          <w:p w14:paraId="27601F34" w14:textId="77777777" w:rsidR="001A74B8" w:rsidRDefault="00E517E7">
            <w:pPr>
              <w:pStyle w:val="Standard"/>
              <w:spacing w:line="240" w:lineRule="auto"/>
            </w:pPr>
            <w:r>
              <w:rPr>
                <w:rFonts w:cs="Calibri"/>
                <w:b/>
                <w:bCs/>
                <w:sz w:val="24"/>
                <w:szCs w:val="24"/>
              </w:rPr>
              <w:t>Local Plans are currently lengthy, complicated and slow to adapt to changing circumstances. An overhaul of the planning system is definitely required but control needs to be vested in local communities, not central government.</w:t>
            </w:r>
          </w:p>
          <w:p w14:paraId="642180B8" w14:textId="77777777" w:rsidR="00D93A6C" w:rsidRDefault="00E517E7">
            <w:pPr>
              <w:pStyle w:val="Standard"/>
              <w:spacing w:line="240" w:lineRule="auto"/>
              <w:rPr>
                <w:b/>
                <w:bCs/>
                <w:sz w:val="24"/>
                <w:szCs w:val="24"/>
              </w:rPr>
            </w:pPr>
            <w:r>
              <w:rPr>
                <w:b/>
                <w:bCs/>
                <w:sz w:val="24"/>
                <w:szCs w:val="24"/>
              </w:rPr>
              <w:t>Local Plan policies must be sufficiently detailed and tailored to local circumstances, challenges and opportunities in order to deliver new homes and supporting infrastructure, whilst meeting broader objectives such as</w:t>
            </w:r>
            <w:r w:rsidR="00D93A6C">
              <w:rPr>
                <w:b/>
                <w:bCs/>
                <w:sz w:val="24"/>
                <w:szCs w:val="24"/>
              </w:rPr>
              <w:t>:</w:t>
            </w:r>
          </w:p>
          <w:p w14:paraId="6ADDF08F" w14:textId="77777777" w:rsidR="00D93A6C" w:rsidRDefault="00D93A6C">
            <w:pPr>
              <w:pStyle w:val="Standard"/>
              <w:spacing w:line="240" w:lineRule="auto"/>
              <w:rPr>
                <w:b/>
                <w:bCs/>
                <w:sz w:val="24"/>
                <w:szCs w:val="24"/>
              </w:rPr>
            </w:pPr>
            <w:r>
              <w:rPr>
                <w:b/>
                <w:bCs/>
                <w:sz w:val="24"/>
                <w:szCs w:val="24"/>
              </w:rPr>
              <w:t>-</w:t>
            </w:r>
            <w:r w:rsidR="00E517E7">
              <w:rPr>
                <w:b/>
                <w:bCs/>
                <w:sz w:val="24"/>
                <w:szCs w:val="24"/>
              </w:rPr>
              <w:t xml:space="preserve"> the need for healthy, resilient communities</w:t>
            </w:r>
          </w:p>
          <w:p w14:paraId="6B17B17B" w14:textId="77777777" w:rsidR="00D93A6C" w:rsidRDefault="00D93A6C">
            <w:pPr>
              <w:pStyle w:val="Standard"/>
              <w:spacing w:line="240" w:lineRule="auto"/>
              <w:rPr>
                <w:b/>
                <w:bCs/>
                <w:sz w:val="24"/>
                <w:szCs w:val="24"/>
              </w:rPr>
            </w:pPr>
            <w:r>
              <w:rPr>
                <w:b/>
                <w:bCs/>
                <w:sz w:val="24"/>
                <w:szCs w:val="24"/>
              </w:rPr>
              <w:t>-</w:t>
            </w:r>
            <w:r w:rsidR="00E517E7">
              <w:rPr>
                <w:b/>
                <w:bCs/>
                <w:sz w:val="24"/>
                <w:szCs w:val="24"/>
              </w:rPr>
              <w:t xml:space="preserve"> achieving a net zero carbon target</w:t>
            </w:r>
          </w:p>
          <w:p w14:paraId="486BF6A3" w14:textId="77777777" w:rsidR="00D93A6C" w:rsidRDefault="00D93A6C">
            <w:pPr>
              <w:pStyle w:val="Standard"/>
              <w:spacing w:line="240" w:lineRule="auto"/>
              <w:rPr>
                <w:b/>
                <w:bCs/>
                <w:sz w:val="24"/>
                <w:szCs w:val="24"/>
              </w:rPr>
            </w:pPr>
            <w:r>
              <w:rPr>
                <w:b/>
                <w:bCs/>
                <w:sz w:val="24"/>
                <w:szCs w:val="24"/>
              </w:rPr>
              <w:t xml:space="preserve">- </w:t>
            </w:r>
            <w:r w:rsidR="00E517E7">
              <w:rPr>
                <w:b/>
                <w:bCs/>
                <w:sz w:val="24"/>
                <w:szCs w:val="24"/>
              </w:rPr>
              <w:t>the protection of green space, wildlife and the natural environment</w:t>
            </w:r>
          </w:p>
          <w:p w14:paraId="2D99CC62" w14:textId="624AEF23" w:rsidR="001A74B8" w:rsidRPr="00D93A6C" w:rsidRDefault="00D93A6C">
            <w:pPr>
              <w:pStyle w:val="Standard"/>
              <w:spacing w:line="240" w:lineRule="auto"/>
              <w:rPr>
                <w:b/>
                <w:bCs/>
                <w:sz w:val="24"/>
                <w:szCs w:val="24"/>
              </w:rPr>
            </w:pPr>
            <w:r>
              <w:rPr>
                <w:b/>
                <w:bCs/>
                <w:sz w:val="24"/>
                <w:szCs w:val="24"/>
              </w:rPr>
              <w:t>- the revitalisation of derelict or underused brownfield sites.</w:t>
            </w:r>
          </w:p>
        </w:tc>
      </w:tr>
      <w:tr w:rsidR="001A74B8" w14:paraId="129AB71B" w14:textId="77777777" w:rsidTr="00EE5770">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0939C" w14:textId="77777777" w:rsidR="001A74B8" w:rsidRDefault="00E517E7">
            <w:pPr>
              <w:pStyle w:val="Standard"/>
              <w:shd w:val="clear" w:color="auto" w:fill="FFFFFF"/>
              <w:spacing w:after="300" w:line="240" w:lineRule="auto"/>
              <w:outlineLvl w:val="2"/>
              <w:rPr>
                <w:rFonts w:eastAsia="Times New Roman" w:cs="Calibri"/>
                <w:color w:val="000000"/>
                <w:sz w:val="24"/>
                <w:szCs w:val="24"/>
                <w:lang w:eastAsia="en-GB"/>
              </w:rPr>
            </w:pPr>
            <w:r>
              <w:rPr>
                <w:rFonts w:eastAsia="Times New Roman" w:cs="Calibri"/>
                <w:color w:val="000000"/>
                <w:sz w:val="24"/>
                <w:szCs w:val="24"/>
                <w:lang w:eastAsia="en-GB"/>
              </w:rPr>
              <w:t>Q6. Do you agree with our proposals for streamlining the development management content of Local Plans, and setting out general development management policies nationally?</w:t>
            </w:r>
          </w:p>
          <w:p w14:paraId="068B803F" w14:textId="77777777" w:rsidR="001A74B8" w:rsidRDefault="00E517E7">
            <w:pPr>
              <w:pStyle w:val="Standard"/>
              <w:numPr>
                <w:ilvl w:val="0"/>
                <w:numId w:val="6"/>
              </w:numPr>
              <w:shd w:val="clear" w:color="auto" w:fill="FFFFFF"/>
              <w:spacing w:before="280" w:after="0" w:line="240" w:lineRule="auto"/>
              <w:ind w:left="0"/>
            </w:pPr>
            <w:r>
              <w:rPr>
                <w:rFonts w:eastAsia="Times New Roman" w:cs="Calibri"/>
                <w:color w:val="323232"/>
                <w:sz w:val="24"/>
                <w:szCs w:val="24"/>
                <w:lang w:eastAsia="en-GB"/>
              </w:rPr>
              <w:t>Yes</w:t>
            </w:r>
          </w:p>
          <w:p w14:paraId="30C3B80D"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w:t>
            </w:r>
          </w:p>
          <w:p w14:paraId="5F789B7A"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Not Sure</w:t>
            </w:r>
          </w:p>
          <w:p w14:paraId="30F171AF" w14:textId="77777777" w:rsidR="001A74B8" w:rsidRDefault="00E517E7">
            <w:pPr>
              <w:pStyle w:val="Standard"/>
              <w:shd w:val="clear" w:color="auto" w:fill="FFFFFF"/>
              <w:spacing w:after="0" w:line="240" w:lineRule="auto"/>
              <w:rPr>
                <w:rFonts w:eastAsia="Times New Roman" w:cs="Calibri"/>
                <w:color w:val="323232"/>
                <w:sz w:val="24"/>
                <w:szCs w:val="24"/>
                <w:lang w:eastAsia="en-GB"/>
              </w:rPr>
            </w:pPr>
            <w:r>
              <w:rPr>
                <w:rFonts w:eastAsia="Times New Roman" w:cs="Calibri"/>
                <w:color w:val="323232"/>
                <w:sz w:val="24"/>
                <w:szCs w:val="24"/>
                <w:lang w:eastAsia="en-GB"/>
              </w:rPr>
              <w:t>Please provide supporting statement</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322A9" w14:textId="77777777" w:rsidR="001A74B8" w:rsidRDefault="00E517E7">
            <w:pPr>
              <w:pStyle w:val="Standard"/>
              <w:spacing w:line="240" w:lineRule="auto"/>
              <w:rPr>
                <w:rFonts w:cs="Calibri"/>
                <w:b/>
                <w:bCs/>
                <w:sz w:val="24"/>
                <w:szCs w:val="24"/>
              </w:rPr>
            </w:pPr>
            <w:r>
              <w:rPr>
                <w:rFonts w:cs="Calibri"/>
                <w:b/>
                <w:bCs/>
                <w:sz w:val="24"/>
                <w:szCs w:val="24"/>
              </w:rPr>
              <w:t>No</w:t>
            </w:r>
          </w:p>
          <w:p w14:paraId="4275904D" w14:textId="77777777" w:rsidR="001A74B8" w:rsidRDefault="00E517E7">
            <w:pPr>
              <w:pStyle w:val="Standard"/>
              <w:spacing w:line="240" w:lineRule="auto"/>
            </w:pPr>
            <w:r>
              <w:rPr>
                <w:rFonts w:cs="Calibri"/>
                <w:b/>
                <w:bCs/>
                <w:sz w:val="24"/>
                <w:szCs w:val="24"/>
              </w:rPr>
              <w:t>Centralising planning feels anti-democratic. We want greater community involvement and participation, not less.</w:t>
            </w:r>
          </w:p>
          <w:p w14:paraId="79FF13C0" w14:textId="77777777" w:rsidR="001A74B8" w:rsidRDefault="00E517E7">
            <w:pPr>
              <w:pStyle w:val="Standard"/>
              <w:spacing w:line="240" w:lineRule="auto"/>
            </w:pPr>
            <w:r>
              <w:rPr>
                <w:rFonts w:cs="Calibri"/>
                <w:b/>
                <w:bCs/>
                <w:sz w:val="24"/>
                <w:szCs w:val="24"/>
              </w:rPr>
              <w:t>A move to a more rules-based system rather than discretionary decisions sounds good in theory but it’s unclear how this would work in practice. Automatic screening is no substitute for human judgment for many planning matters, which require careful consideration and appraisal coupled with local knowledge.</w:t>
            </w:r>
          </w:p>
          <w:p w14:paraId="49A5A84E" w14:textId="77777777" w:rsidR="001A74B8" w:rsidRDefault="00E517E7">
            <w:pPr>
              <w:pStyle w:val="Standard"/>
              <w:spacing w:line="240" w:lineRule="auto"/>
            </w:pPr>
            <w:r>
              <w:rPr>
                <w:rFonts w:cs="Calibri"/>
                <w:b/>
                <w:bCs/>
                <w:sz w:val="24"/>
                <w:szCs w:val="24"/>
              </w:rPr>
              <w:t>However, it should be impossible for developers to submit any development proposals that do not comply with prescribed standards for (say) minimum internal floor space, outdoor private amenity space, child play space, sunlight/daylight levels, tree canopy cover or natural green space. We need to stop building sub-standard homes because this is all we can squeeze into the available space; after all, less than 10% of the UK is built land.</w:t>
            </w:r>
          </w:p>
          <w:p w14:paraId="7336A667" w14:textId="4F39C719" w:rsidR="001A74B8" w:rsidRDefault="00E517E7">
            <w:pPr>
              <w:pStyle w:val="Standard"/>
              <w:spacing w:line="240" w:lineRule="auto"/>
            </w:pPr>
            <w:r>
              <w:rPr>
                <w:rFonts w:cs="Calibri"/>
                <w:b/>
                <w:bCs/>
                <w:sz w:val="24"/>
                <w:szCs w:val="24"/>
              </w:rPr>
              <w:t xml:space="preserve">A democratically elected planning committee (proportionally representative of </w:t>
            </w:r>
            <w:r w:rsidR="00264CF1">
              <w:rPr>
                <w:rFonts w:cs="Calibri"/>
                <w:b/>
                <w:bCs/>
                <w:sz w:val="24"/>
                <w:szCs w:val="24"/>
              </w:rPr>
              <w:t xml:space="preserve">the </w:t>
            </w:r>
            <w:r>
              <w:rPr>
                <w:rFonts w:cs="Calibri"/>
                <w:b/>
                <w:bCs/>
                <w:sz w:val="24"/>
                <w:szCs w:val="24"/>
              </w:rPr>
              <w:t>local area) would improve decision-making. Also</w:t>
            </w:r>
            <w:r w:rsidR="00264CF1">
              <w:rPr>
                <w:rFonts w:cs="Calibri"/>
                <w:b/>
                <w:bCs/>
                <w:sz w:val="24"/>
                <w:szCs w:val="24"/>
              </w:rPr>
              <w:t>, the local community should have</w:t>
            </w:r>
            <w:r>
              <w:rPr>
                <w:rFonts w:cs="Calibri"/>
                <w:b/>
                <w:bCs/>
                <w:sz w:val="24"/>
                <w:szCs w:val="24"/>
              </w:rPr>
              <w:t xml:space="preserve"> equal speaking rights </w:t>
            </w:r>
            <w:r w:rsidR="00264CF1">
              <w:rPr>
                <w:rFonts w:cs="Calibri"/>
                <w:b/>
                <w:bCs/>
                <w:sz w:val="24"/>
                <w:szCs w:val="24"/>
              </w:rPr>
              <w:t xml:space="preserve">to Council officers </w:t>
            </w:r>
            <w:r>
              <w:rPr>
                <w:rFonts w:cs="Calibri"/>
                <w:b/>
                <w:bCs/>
                <w:sz w:val="24"/>
                <w:szCs w:val="24"/>
              </w:rPr>
              <w:t>when proposals are being presented to committee.</w:t>
            </w:r>
          </w:p>
        </w:tc>
      </w:tr>
      <w:tr w:rsidR="001A74B8" w14:paraId="4FA46047" w14:textId="77777777" w:rsidTr="00EE5770">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F39AF" w14:textId="77777777" w:rsidR="001A74B8" w:rsidRDefault="00E517E7">
            <w:pPr>
              <w:pStyle w:val="Standard"/>
              <w:shd w:val="clear" w:color="auto" w:fill="FFFFFF"/>
              <w:spacing w:after="300" w:line="240" w:lineRule="auto"/>
              <w:outlineLvl w:val="2"/>
              <w:rPr>
                <w:rFonts w:eastAsia="Times New Roman" w:cs="Calibri"/>
                <w:color w:val="000000"/>
                <w:sz w:val="24"/>
                <w:szCs w:val="24"/>
                <w:lang w:eastAsia="en-GB"/>
              </w:rPr>
            </w:pPr>
            <w:r>
              <w:rPr>
                <w:rFonts w:eastAsia="Times New Roman" w:cs="Calibri"/>
                <w:color w:val="000000"/>
                <w:sz w:val="24"/>
                <w:szCs w:val="24"/>
                <w:lang w:eastAsia="en-GB"/>
              </w:rPr>
              <w:lastRenderedPageBreak/>
              <w:t>Q7(a) Do you agree with our proposals to replace existing legal and policy tests for Local Plans with a consolidated test of “sustainable development”, which would include consideration of environmental impact?</w:t>
            </w:r>
          </w:p>
          <w:p w14:paraId="4A04D53A" w14:textId="77777777" w:rsidR="001A74B8" w:rsidRDefault="00E517E7">
            <w:pPr>
              <w:pStyle w:val="Standard"/>
              <w:numPr>
                <w:ilvl w:val="0"/>
                <w:numId w:val="6"/>
              </w:numPr>
              <w:shd w:val="clear" w:color="auto" w:fill="FFFFFF"/>
              <w:spacing w:before="280" w:after="0" w:line="240" w:lineRule="auto"/>
              <w:ind w:left="0"/>
            </w:pPr>
            <w:r>
              <w:rPr>
                <w:rFonts w:eastAsia="Times New Roman" w:cs="Calibri"/>
                <w:color w:val="323232"/>
                <w:sz w:val="24"/>
                <w:szCs w:val="24"/>
                <w:lang w:eastAsia="en-GB"/>
              </w:rPr>
              <w:t>Yes</w:t>
            </w:r>
          </w:p>
          <w:p w14:paraId="3674E611"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w:t>
            </w:r>
          </w:p>
          <w:p w14:paraId="3DAAE567"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Not Sure</w:t>
            </w:r>
          </w:p>
          <w:p w14:paraId="602F8858" w14:textId="77777777" w:rsidR="001A74B8" w:rsidRDefault="00E517E7">
            <w:pPr>
              <w:pStyle w:val="Standard"/>
              <w:shd w:val="clear" w:color="auto" w:fill="FFFFFF"/>
              <w:spacing w:after="0" w:line="240" w:lineRule="auto"/>
              <w:rPr>
                <w:rFonts w:eastAsia="Times New Roman" w:cs="Calibri"/>
                <w:color w:val="323232"/>
                <w:sz w:val="24"/>
                <w:szCs w:val="24"/>
                <w:lang w:eastAsia="en-GB"/>
              </w:rPr>
            </w:pPr>
            <w:r>
              <w:rPr>
                <w:rFonts w:eastAsia="Times New Roman" w:cs="Calibri"/>
                <w:color w:val="323232"/>
                <w:sz w:val="24"/>
                <w:szCs w:val="24"/>
                <w:lang w:eastAsia="en-GB"/>
              </w:rPr>
              <w:t>Please provide supporting statement</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E6F56" w14:textId="77777777" w:rsidR="001A74B8" w:rsidRDefault="00E517E7">
            <w:pPr>
              <w:pStyle w:val="Standard"/>
              <w:spacing w:after="0" w:line="240" w:lineRule="auto"/>
              <w:rPr>
                <w:rFonts w:cs="Calibri"/>
                <w:b/>
                <w:bCs/>
                <w:sz w:val="24"/>
                <w:szCs w:val="24"/>
              </w:rPr>
            </w:pPr>
            <w:r>
              <w:rPr>
                <w:rFonts w:cs="Calibri"/>
                <w:b/>
                <w:bCs/>
                <w:sz w:val="24"/>
                <w:szCs w:val="24"/>
              </w:rPr>
              <w:t>Not sure</w:t>
            </w:r>
          </w:p>
          <w:p w14:paraId="65520823" w14:textId="77777777" w:rsidR="001A74B8" w:rsidRDefault="001A74B8">
            <w:pPr>
              <w:pStyle w:val="Standard"/>
              <w:spacing w:after="0" w:line="240" w:lineRule="auto"/>
              <w:rPr>
                <w:rFonts w:cs="Calibri"/>
                <w:b/>
                <w:bCs/>
                <w:sz w:val="24"/>
                <w:szCs w:val="24"/>
              </w:rPr>
            </w:pPr>
          </w:p>
          <w:p w14:paraId="170F1503" w14:textId="77777777" w:rsidR="001A74B8" w:rsidRDefault="00E517E7">
            <w:pPr>
              <w:pStyle w:val="Standard"/>
              <w:spacing w:after="0" w:line="240" w:lineRule="auto"/>
              <w:rPr>
                <w:rFonts w:cs="Calibri"/>
                <w:b/>
                <w:bCs/>
                <w:sz w:val="24"/>
                <w:szCs w:val="24"/>
              </w:rPr>
            </w:pPr>
            <w:r>
              <w:rPr>
                <w:rFonts w:cs="Calibri"/>
                <w:b/>
                <w:bCs/>
                <w:sz w:val="24"/>
                <w:szCs w:val="24"/>
              </w:rPr>
              <w:t>“Sustainable” sounds subjective and could be open to interpretation / abuse.</w:t>
            </w:r>
          </w:p>
          <w:p w14:paraId="38A5D5F4" w14:textId="77777777" w:rsidR="001A74B8" w:rsidRDefault="001A74B8">
            <w:pPr>
              <w:pStyle w:val="Standard"/>
              <w:spacing w:after="0" w:line="240" w:lineRule="auto"/>
              <w:rPr>
                <w:rFonts w:cs="Calibri"/>
                <w:b/>
                <w:bCs/>
                <w:sz w:val="24"/>
                <w:szCs w:val="24"/>
              </w:rPr>
            </w:pPr>
          </w:p>
          <w:p w14:paraId="4D0DBE84" w14:textId="77777777" w:rsidR="001A74B8" w:rsidRDefault="00E517E7">
            <w:pPr>
              <w:pStyle w:val="Standard"/>
              <w:spacing w:after="0" w:line="240" w:lineRule="auto"/>
            </w:pPr>
            <w:r>
              <w:rPr>
                <w:rFonts w:cs="Calibri"/>
                <w:b/>
                <w:bCs/>
                <w:sz w:val="24"/>
                <w:szCs w:val="24"/>
              </w:rPr>
              <w:t>Sustainable development is about integrating environmental, economic and social objectives, not trading them off against one another. The proposals put economic growth ahead of the well-being of people and the environment.</w:t>
            </w:r>
          </w:p>
          <w:p w14:paraId="2352B5BB" w14:textId="77777777" w:rsidR="001A74B8" w:rsidRDefault="001A74B8">
            <w:pPr>
              <w:pStyle w:val="Standard"/>
              <w:spacing w:after="0" w:line="240" w:lineRule="auto"/>
              <w:rPr>
                <w:rFonts w:cs="Calibri"/>
                <w:b/>
                <w:bCs/>
                <w:sz w:val="24"/>
                <w:szCs w:val="24"/>
              </w:rPr>
            </w:pPr>
          </w:p>
          <w:p w14:paraId="3712905D" w14:textId="77777777" w:rsidR="001A74B8" w:rsidRDefault="00E517E7">
            <w:pPr>
              <w:pStyle w:val="Standard"/>
              <w:spacing w:after="0" w:line="240" w:lineRule="auto"/>
            </w:pPr>
            <w:r>
              <w:rPr>
                <w:rFonts w:cs="Calibri"/>
                <w:b/>
                <w:bCs/>
                <w:sz w:val="24"/>
                <w:szCs w:val="24"/>
              </w:rPr>
              <w:t>If feasible, a statutory sustainable development test aimed at ensuring that environmental, economic and social objectives are successfully integrated would be welcome.</w:t>
            </w:r>
          </w:p>
          <w:p w14:paraId="5E3919EC" w14:textId="77777777" w:rsidR="001A74B8" w:rsidRDefault="001A74B8">
            <w:pPr>
              <w:pStyle w:val="Standard"/>
              <w:spacing w:after="0" w:line="240" w:lineRule="auto"/>
              <w:rPr>
                <w:rFonts w:cs="Calibri"/>
                <w:b/>
                <w:bCs/>
                <w:sz w:val="24"/>
                <w:szCs w:val="24"/>
              </w:rPr>
            </w:pPr>
          </w:p>
        </w:tc>
      </w:tr>
      <w:tr w:rsidR="001A74B8" w14:paraId="24C4F7CD" w14:textId="77777777" w:rsidTr="00EE5770">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E730F" w14:textId="77777777" w:rsidR="001A74B8" w:rsidRDefault="00E517E7">
            <w:pPr>
              <w:pStyle w:val="Heading3"/>
              <w:shd w:val="clear" w:color="auto" w:fill="FFFFFF"/>
              <w:spacing w:before="0" w:after="300"/>
              <w:rPr>
                <w:rFonts w:ascii="Calibri" w:hAnsi="Calibri" w:cs="Calibri"/>
                <w:b w:val="0"/>
                <w:bCs w:val="0"/>
                <w:color w:val="000000"/>
                <w:sz w:val="24"/>
                <w:szCs w:val="24"/>
              </w:rPr>
            </w:pPr>
            <w:r>
              <w:rPr>
                <w:rFonts w:ascii="Calibri" w:hAnsi="Calibri" w:cs="Calibri"/>
                <w:b w:val="0"/>
                <w:bCs w:val="0"/>
                <w:color w:val="000000"/>
                <w:sz w:val="24"/>
                <w:szCs w:val="24"/>
              </w:rPr>
              <w:t>Q7. (b) How could strategic, cross-boundary issues be best planned for in the absence of a formal Duty to Cooperate?</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60FC89" w14:textId="77777777" w:rsidR="001A74B8" w:rsidRDefault="00E517E7">
            <w:pPr>
              <w:pStyle w:val="Standard"/>
              <w:spacing w:line="240" w:lineRule="auto"/>
            </w:pPr>
            <w:r>
              <w:rPr>
                <w:rFonts w:cs="Calibri"/>
                <w:b/>
                <w:bCs/>
                <w:sz w:val="24"/>
                <w:szCs w:val="24"/>
              </w:rPr>
              <w:t>By ensuring that strategic, cross-boundary projects have a separate budget allocated by central government, and an independent body to oversee the delivery of such projects.</w:t>
            </w:r>
          </w:p>
        </w:tc>
      </w:tr>
      <w:tr w:rsidR="001A74B8" w14:paraId="33D4E5D1" w14:textId="77777777" w:rsidTr="00EE5770">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339D5" w14:textId="77777777" w:rsidR="001A74B8" w:rsidRDefault="00E517E7">
            <w:pPr>
              <w:pStyle w:val="Standard"/>
              <w:shd w:val="clear" w:color="auto" w:fill="FFFFFF"/>
              <w:spacing w:after="300" w:line="240" w:lineRule="auto"/>
              <w:outlineLvl w:val="2"/>
              <w:rPr>
                <w:rFonts w:eastAsia="Times New Roman" w:cs="Calibri"/>
                <w:color w:val="000000"/>
                <w:sz w:val="24"/>
                <w:szCs w:val="24"/>
                <w:lang w:eastAsia="en-GB"/>
              </w:rPr>
            </w:pPr>
            <w:r>
              <w:rPr>
                <w:rFonts w:eastAsia="Times New Roman" w:cs="Calibri"/>
                <w:color w:val="000000"/>
                <w:sz w:val="24"/>
                <w:szCs w:val="24"/>
                <w:lang w:eastAsia="en-GB"/>
              </w:rPr>
              <w:t>Q8. (a) Do you agree that a standard method for establishing housing requirements (that takes into account constraints) should be introduced?</w:t>
            </w:r>
          </w:p>
          <w:p w14:paraId="00AE695D" w14:textId="77777777" w:rsidR="001A74B8" w:rsidRDefault="00E517E7">
            <w:pPr>
              <w:pStyle w:val="Standard"/>
              <w:numPr>
                <w:ilvl w:val="0"/>
                <w:numId w:val="6"/>
              </w:numPr>
              <w:shd w:val="clear" w:color="auto" w:fill="FFFFFF"/>
              <w:spacing w:before="280" w:after="0" w:line="240" w:lineRule="auto"/>
              <w:ind w:left="0"/>
            </w:pPr>
            <w:r>
              <w:rPr>
                <w:rFonts w:eastAsia="Times New Roman" w:cs="Calibri"/>
                <w:color w:val="323232"/>
                <w:sz w:val="24"/>
                <w:szCs w:val="24"/>
                <w:lang w:eastAsia="en-GB"/>
              </w:rPr>
              <w:t>Yes</w:t>
            </w:r>
          </w:p>
          <w:p w14:paraId="3E0CC51D"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w:t>
            </w:r>
          </w:p>
          <w:p w14:paraId="0AF2C973"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Not Sure</w:t>
            </w:r>
          </w:p>
          <w:p w14:paraId="1F26EC8A" w14:textId="77777777" w:rsidR="001A74B8" w:rsidRDefault="00E517E7">
            <w:pPr>
              <w:pStyle w:val="Standard"/>
              <w:shd w:val="clear" w:color="auto" w:fill="FFFFFF"/>
              <w:spacing w:after="0" w:line="240" w:lineRule="auto"/>
              <w:rPr>
                <w:rFonts w:eastAsia="Times New Roman" w:cs="Calibri"/>
                <w:color w:val="323232"/>
                <w:sz w:val="24"/>
                <w:szCs w:val="24"/>
                <w:lang w:eastAsia="en-GB"/>
              </w:rPr>
            </w:pPr>
            <w:r>
              <w:rPr>
                <w:rFonts w:eastAsia="Times New Roman" w:cs="Calibri"/>
                <w:color w:val="323232"/>
                <w:sz w:val="24"/>
                <w:szCs w:val="24"/>
                <w:lang w:eastAsia="en-GB"/>
              </w:rPr>
              <w:t>Please provide supporting statement</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D209B" w14:textId="77777777" w:rsidR="001A74B8" w:rsidRDefault="00E517E7">
            <w:pPr>
              <w:pStyle w:val="Standard"/>
              <w:spacing w:line="240" w:lineRule="auto"/>
              <w:rPr>
                <w:rFonts w:cs="Calibri"/>
                <w:b/>
                <w:bCs/>
                <w:sz w:val="24"/>
                <w:szCs w:val="24"/>
              </w:rPr>
            </w:pPr>
            <w:r>
              <w:rPr>
                <w:rFonts w:cs="Calibri"/>
                <w:b/>
                <w:bCs/>
                <w:sz w:val="24"/>
                <w:szCs w:val="24"/>
              </w:rPr>
              <w:t>No</w:t>
            </w:r>
          </w:p>
          <w:p w14:paraId="30E8B62C" w14:textId="6011464A" w:rsidR="001A74B8" w:rsidRDefault="00264CF1">
            <w:pPr>
              <w:pStyle w:val="Standard"/>
              <w:spacing w:line="240" w:lineRule="auto"/>
              <w:rPr>
                <w:rFonts w:cs="Calibri"/>
                <w:b/>
                <w:bCs/>
                <w:sz w:val="24"/>
                <w:szCs w:val="24"/>
              </w:rPr>
            </w:pPr>
            <w:r>
              <w:rPr>
                <w:rFonts w:cs="Calibri"/>
                <w:b/>
                <w:bCs/>
                <w:sz w:val="24"/>
                <w:szCs w:val="24"/>
              </w:rPr>
              <w:t>The i</w:t>
            </w:r>
            <w:r w:rsidR="00E517E7">
              <w:rPr>
                <w:rFonts w:cs="Calibri"/>
                <w:b/>
                <w:bCs/>
                <w:sz w:val="24"/>
                <w:szCs w:val="24"/>
              </w:rPr>
              <w:t>dea that one size fits all is flawed.</w:t>
            </w:r>
          </w:p>
          <w:p w14:paraId="6AA183FC" w14:textId="58EC7272" w:rsidR="001A74B8" w:rsidRDefault="00E517E7">
            <w:pPr>
              <w:pStyle w:val="Standard"/>
              <w:spacing w:line="240" w:lineRule="auto"/>
            </w:pPr>
            <w:r>
              <w:rPr>
                <w:rFonts w:cs="Calibri"/>
                <w:b/>
                <w:bCs/>
                <w:sz w:val="24"/>
                <w:szCs w:val="24"/>
              </w:rPr>
              <w:t>There are huge concentrations which have affected the property market e.g. London and the South-East. These areas have the greatest affordability constraints, where house prices are most out of kilter with incomes, and are therefore unlikely to be the most sustainable locations to develop, yet under the proposed approach these areas would have to plan for a greater number of homes.</w:t>
            </w:r>
          </w:p>
          <w:p w14:paraId="515137C2" w14:textId="77777777" w:rsidR="001A74B8" w:rsidRDefault="00E517E7">
            <w:pPr>
              <w:pStyle w:val="Standard"/>
              <w:spacing w:line="240" w:lineRule="auto"/>
            </w:pPr>
            <w:r>
              <w:rPr>
                <w:rFonts w:cs="Calibri"/>
                <w:b/>
                <w:bCs/>
                <w:sz w:val="24"/>
                <w:szCs w:val="24"/>
              </w:rPr>
              <w:t>Under the new proposals for a standard method, new homes would need to be delivered in areas which have already shouldered significant housing growth in recent years. These are areas where road infrastructure is creaking, where school places are oversubscribed and where access to medical care is already exceedingly difficult. This is unsustainable, in every sense of the word.</w:t>
            </w:r>
          </w:p>
        </w:tc>
      </w:tr>
      <w:tr w:rsidR="001A74B8" w14:paraId="12958840" w14:textId="77777777" w:rsidTr="00EE5770">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162B0" w14:textId="77777777" w:rsidR="001A74B8" w:rsidRDefault="00E517E7">
            <w:pPr>
              <w:pStyle w:val="Standard"/>
              <w:shd w:val="clear" w:color="auto" w:fill="FFFFFF"/>
              <w:spacing w:after="300" w:line="240" w:lineRule="auto"/>
              <w:outlineLvl w:val="2"/>
              <w:rPr>
                <w:rFonts w:eastAsia="Times New Roman" w:cs="Calibri"/>
                <w:color w:val="000000"/>
                <w:sz w:val="24"/>
                <w:szCs w:val="24"/>
                <w:lang w:eastAsia="en-GB"/>
              </w:rPr>
            </w:pPr>
            <w:r>
              <w:rPr>
                <w:rFonts w:eastAsia="Times New Roman" w:cs="Calibri"/>
                <w:color w:val="000000"/>
                <w:sz w:val="24"/>
                <w:szCs w:val="24"/>
                <w:lang w:eastAsia="en-GB"/>
              </w:rPr>
              <w:t>Q8. (b) Do you agree that affordability and the extent of existing urban areas are appropriate indicators of the quantity of development to be accommodated?</w:t>
            </w:r>
          </w:p>
          <w:p w14:paraId="43B3B2A9" w14:textId="77777777" w:rsidR="001A74B8" w:rsidRDefault="00E517E7">
            <w:pPr>
              <w:pStyle w:val="Standard"/>
              <w:numPr>
                <w:ilvl w:val="0"/>
                <w:numId w:val="6"/>
              </w:numPr>
              <w:shd w:val="clear" w:color="auto" w:fill="FFFFFF"/>
              <w:spacing w:before="280" w:after="0" w:line="240" w:lineRule="auto"/>
              <w:ind w:left="0"/>
            </w:pPr>
            <w:r>
              <w:rPr>
                <w:rFonts w:eastAsia="Times New Roman" w:cs="Calibri"/>
                <w:color w:val="323232"/>
                <w:sz w:val="24"/>
                <w:szCs w:val="24"/>
                <w:lang w:eastAsia="en-GB"/>
              </w:rPr>
              <w:t>Yes</w:t>
            </w:r>
          </w:p>
          <w:p w14:paraId="5FD9C420"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w:t>
            </w:r>
          </w:p>
          <w:p w14:paraId="4045EB72"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Not Sure</w:t>
            </w:r>
          </w:p>
          <w:p w14:paraId="55665CDD" w14:textId="77777777" w:rsidR="001A74B8" w:rsidRDefault="00E517E7">
            <w:pPr>
              <w:pStyle w:val="Standard"/>
              <w:shd w:val="clear" w:color="auto" w:fill="FFFFFF"/>
              <w:spacing w:after="0" w:line="240" w:lineRule="auto"/>
              <w:rPr>
                <w:rFonts w:eastAsia="Times New Roman" w:cs="Calibri"/>
                <w:color w:val="323232"/>
                <w:sz w:val="24"/>
                <w:szCs w:val="24"/>
                <w:lang w:eastAsia="en-GB"/>
              </w:rPr>
            </w:pPr>
            <w:r>
              <w:rPr>
                <w:rFonts w:eastAsia="Times New Roman" w:cs="Calibri"/>
                <w:color w:val="323232"/>
                <w:sz w:val="24"/>
                <w:szCs w:val="24"/>
                <w:lang w:eastAsia="en-GB"/>
              </w:rPr>
              <w:t>Please provide supporting statement</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56C11" w14:textId="77777777" w:rsidR="001A74B8" w:rsidRDefault="00E517E7">
            <w:pPr>
              <w:pStyle w:val="Standard"/>
              <w:spacing w:after="0" w:line="240" w:lineRule="auto"/>
              <w:rPr>
                <w:rFonts w:cs="Calibri"/>
                <w:b/>
                <w:bCs/>
                <w:sz w:val="24"/>
                <w:szCs w:val="24"/>
              </w:rPr>
            </w:pPr>
            <w:r>
              <w:rPr>
                <w:rFonts w:cs="Calibri"/>
                <w:b/>
                <w:bCs/>
                <w:sz w:val="24"/>
                <w:szCs w:val="24"/>
              </w:rPr>
              <w:t>Not sure</w:t>
            </w:r>
          </w:p>
          <w:p w14:paraId="120FA397" w14:textId="77777777" w:rsidR="001A74B8" w:rsidRDefault="001A74B8">
            <w:pPr>
              <w:pStyle w:val="Standard"/>
              <w:spacing w:after="0" w:line="240" w:lineRule="auto"/>
              <w:rPr>
                <w:rFonts w:cs="Calibri"/>
                <w:b/>
                <w:bCs/>
                <w:sz w:val="24"/>
                <w:szCs w:val="24"/>
              </w:rPr>
            </w:pPr>
          </w:p>
          <w:p w14:paraId="7D03A268" w14:textId="1921B511" w:rsidR="001A74B8" w:rsidRDefault="00E517E7">
            <w:pPr>
              <w:pStyle w:val="Standard"/>
              <w:spacing w:after="0" w:line="240" w:lineRule="auto"/>
              <w:rPr>
                <w:rFonts w:cs="Calibri"/>
                <w:b/>
                <w:bCs/>
                <w:sz w:val="24"/>
                <w:szCs w:val="24"/>
              </w:rPr>
            </w:pPr>
            <w:r>
              <w:rPr>
                <w:rFonts w:cs="Calibri"/>
                <w:b/>
                <w:bCs/>
                <w:sz w:val="24"/>
                <w:szCs w:val="24"/>
              </w:rPr>
              <w:t>Covid-19 has changed how we work</w:t>
            </w:r>
            <w:r w:rsidR="00AA647C">
              <w:rPr>
                <w:rFonts w:cs="Calibri"/>
                <w:b/>
                <w:bCs/>
                <w:sz w:val="24"/>
                <w:szCs w:val="24"/>
              </w:rPr>
              <w:t xml:space="preserve"> </w:t>
            </w:r>
            <w:r>
              <w:rPr>
                <w:rFonts w:cs="Calibri"/>
                <w:b/>
                <w:bCs/>
                <w:sz w:val="24"/>
                <w:szCs w:val="24"/>
              </w:rPr>
              <w:t>and is starting to change where we want to live, which will affect the quantity of development to be accommodated in any given area.</w:t>
            </w:r>
          </w:p>
          <w:p w14:paraId="0F7A65B9" w14:textId="77777777" w:rsidR="001A74B8" w:rsidRDefault="001A74B8">
            <w:pPr>
              <w:pStyle w:val="Standard"/>
              <w:spacing w:after="0" w:line="240" w:lineRule="auto"/>
              <w:rPr>
                <w:rFonts w:cs="Calibri"/>
                <w:b/>
                <w:bCs/>
                <w:sz w:val="24"/>
                <w:szCs w:val="24"/>
              </w:rPr>
            </w:pPr>
          </w:p>
          <w:p w14:paraId="659D1A16" w14:textId="77777777" w:rsidR="001A74B8" w:rsidRDefault="00E517E7">
            <w:pPr>
              <w:pStyle w:val="Standard"/>
              <w:spacing w:after="0" w:line="240" w:lineRule="auto"/>
            </w:pPr>
            <w:r>
              <w:rPr>
                <w:rFonts w:cs="Calibri"/>
                <w:b/>
                <w:bCs/>
                <w:sz w:val="24"/>
                <w:szCs w:val="24"/>
              </w:rPr>
              <w:t xml:space="preserve">The quantity of development should be based upon an assessment of local needs alongside a place’s capacity to accommodate development based on the </w:t>
            </w:r>
            <w:r>
              <w:rPr>
                <w:rFonts w:cs="Calibri"/>
                <w:b/>
                <w:bCs/>
                <w:sz w:val="24"/>
                <w:szCs w:val="24"/>
                <w:u w:val="single"/>
              </w:rPr>
              <w:t>availability of infrastructure and services</w:t>
            </w:r>
            <w:r>
              <w:rPr>
                <w:rFonts w:cs="Calibri"/>
                <w:b/>
                <w:bCs/>
                <w:sz w:val="24"/>
                <w:szCs w:val="24"/>
              </w:rPr>
              <w:t>, in accordance with NPPF para 122.</w:t>
            </w:r>
          </w:p>
          <w:p w14:paraId="56FE9A74" w14:textId="77777777" w:rsidR="001A74B8" w:rsidRDefault="001A74B8">
            <w:pPr>
              <w:pStyle w:val="Standard"/>
              <w:spacing w:after="0" w:line="240" w:lineRule="auto"/>
              <w:rPr>
                <w:rFonts w:cs="Calibri"/>
                <w:b/>
                <w:bCs/>
                <w:sz w:val="24"/>
                <w:szCs w:val="24"/>
              </w:rPr>
            </w:pPr>
          </w:p>
          <w:p w14:paraId="00783387" w14:textId="77777777" w:rsidR="001A74B8" w:rsidRDefault="00E517E7">
            <w:pPr>
              <w:pStyle w:val="Standard"/>
              <w:spacing w:after="0" w:line="240" w:lineRule="auto"/>
              <w:rPr>
                <w:rFonts w:cs="Calibri"/>
                <w:b/>
                <w:bCs/>
                <w:sz w:val="24"/>
                <w:szCs w:val="24"/>
              </w:rPr>
            </w:pPr>
            <w:r>
              <w:rPr>
                <w:rFonts w:cs="Calibri"/>
                <w:b/>
                <w:bCs/>
                <w:sz w:val="24"/>
                <w:szCs w:val="24"/>
              </w:rPr>
              <w:t>Simply building more homes won't make them more 'affordable' as developers are unlikely to flood the market to a level that would make house prices fall.</w:t>
            </w:r>
          </w:p>
          <w:p w14:paraId="1E5D7E4A" w14:textId="77777777" w:rsidR="001A74B8" w:rsidRDefault="001A74B8">
            <w:pPr>
              <w:pStyle w:val="Standard"/>
              <w:spacing w:after="0" w:line="240" w:lineRule="auto"/>
              <w:rPr>
                <w:rFonts w:cs="Calibri"/>
                <w:b/>
                <w:bCs/>
                <w:sz w:val="24"/>
                <w:szCs w:val="24"/>
              </w:rPr>
            </w:pPr>
          </w:p>
          <w:p w14:paraId="03C291DD" w14:textId="11C28131" w:rsidR="001A74B8" w:rsidRDefault="00E517E7">
            <w:pPr>
              <w:pStyle w:val="Standard"/>
              <w:spacing w:after="0" w:line="240" w:lineRule="auto"/>
            </w:pPr>
            <w:r>
              <w:rPr>
                <w:rFonts w:cs="Calibri"/>
                <w:b/>
                <w:bCs/>
                <w:sz w:val="24"/>
                <w:szCs w:val="24"/>
              </w:rPr>
              <w:t xml:space="preserve">In London &amp; the South East developers are currently building as many units as possible on a site, driven by economic objectives. Standards are being compromised as focus is on number of units, not quality and </w:t>
            </w:r>
            <w:r>
              <w:rPr>
                <w:rFonts w:cs="Calibri"/>
                <w:b/>
                <w:bCs/>
                <w:sz w:val="24"/>
                <w:szCs w:val="24"/>
              </w:rPr>
              <w:lastRenderedPageBreak/>
              <w:t>sustainability. Environmental and social objectives have to be ‘negotiated’ by planners and are seen as a burden by developers.</w:t>
            </w:r>
          </w:p>
          <w:p w14:paraId="5A627402" w14:textId="77777777" w:rsidR="001A74B8" w:rsidRDefault="001A74B8">
            <w:pPr>
              <w:pStyle w:val="Standard"/>
              <w:spacing w:after="0" w:line="240" w:lineRule="auto"/>
              <w:rPr>
                <w:rFonts w:cs="Calibri"/>
                <w:b/>
                <w:bCs/>
                <w:sz w:val="24"/>
                <w:szCs w:val="24"/>
              </w:rPr>
            </w:pPr>
          </w:p>
          <w:p w14:paraId="0E095313" w14:textId="290E9CFB" w:rsidR="001A74B8" w:rsidRDefault="00E517E7">
            <w:pPr>
              <w:pStyle w:val="Standard"/>
              <w:spacing w:after="0" w:line="240" w:lineRule="auto"/>
              <w:rPr>
                <w:rFonts w:cs="Calibri"/>
                <w:b/>
                <w:bCs/>
                <w:sz w:val="24"/>
                <w:szCs w:val="24"/>
              </w:rPr>
            </w:pPr>
            <w:r>
              <w:rPr>
                <w:rFonts w:cs="Calibri"/>
                <w:b/>
                <w:bCs/>
                <w:sz w:val="24"/>
                <w:szCs w:val="24"/>
              </w:rPr>
              <w:t xml:space="preserve">Make better use of digital technologies to drill down to neighbourhood level planning, targets and monitoring. Targets must include </w:t>
            </w:r>
            <w:r>
              <w:rPr>
                <w:rFonts w:cs="Calibri"/>
                <w:b/>
                <w:bCs/>
                <w:sz w:val="24"/>
                <w:szCs w:val="24"/>
                <w:u w:val="single"/>
              </w:rPr>
              <w:t>typologies and tenures, not just number of units</w:t>
            </w:r>
            <w:r>
              <w:rPr>
                <w:rFonts w:cs="Calibri"/>
                <w:b/>
                <w:bCs/>
                <w:sz w:val="24"/>
                <w:szCs w:val="24"/>
              </w:rPr>
              <w:t>, so that we build the right properties in the right place, with the right infrastructure to support it.</w:t>
            </w:r>
          </w:p>
          <w:p w14:paraId="16C4AFB6" w14:textId="77777777" w:rsidR="001A74B8" w:rsidRDefault="001A74B8" w:rsidP="00F95DDD">
            <w:pPr>
              <w:pStyle w:val="Standard"/>
              <w:spacing w:after="0" w:line="240" w:lineRule="auto"/>
              <w:rPr>
                <w:rFonts w:cs="Calibri"/>
                <w:b/>
                <w:bCs/>
                <w:sz w:val="24"/>
                <w:szCs w:val="24"/>
              </w:rPr>
            </w:pPr>
          </w:p>
        </w:tc>
      </w:tr>
      <w:tr w:rsidR="001A74B8" w14:paraId="0A3BD81A" w14:textId="77777777" w:rsidTr="00EE5770">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8BC65" w14:textId="77777777" w:rsidR="001A74B8" w:rsidRDefault="00E517E7">
            <w:pPr>
              <w:pStyle w:val="Standard"/>
              <w:shd w:val="clear" w:color="auto" w:fill="FFFFFF"/>
              <w:spacing w:after="0" w:line="240" w:lineRule="auto"/>
              <w:outlineLvl w:val="2"/>
            </w:pPr>
            <w:r>
              <w:rPr>
                <w:rFonts w:eastAsia="Times New Roman" w:cs="Calibri"/>
                <w:color w:val="000000"/>
                <w:sz w:val="24"/>
                <w:szCs w:val="24"/>
                <w:lang w:eastAsia="en-GB"/>
              </w:rPr>
              <w:lastRenderedPageBreak/>
              <w:t>Q9. (a) Do you agree that there should be automatic permission in principle for areas for substantial development (</w:t>
            </w:r>
            <w:r>
              <w:rPr>
                <w:rFonts w:eastAsia="Times New Roman" w:cs="Calibri"/>
                <w:i/>
                <w:iCs/>
                <w:color w:val="000000"/>
                <w:sz w:val="24"/>
                <w:szCs w:val="24"/>
                <w:lang w:eastAsia="en-GB"/>
              </w:rPr>
              <w:t>Growth areas</w:t>
            </w:r>
            <w:r>
              <w:rPr>
                <w:rFonts w:eastAsia="Times New Roman" w:cs="Calibri"/>
                <w:color w:val="000000"/>
                <w:sz w:val="24"/>
                <w:szCs w:val="24"/>
                <w:lang w:eastAsia="en-GB"/>
              </w:rPr>
              <w:t>) with faster routes for detailed consent?</w:t>
            </w:r>
          </w:p>
          <w:p w14:paraId="37802A8F" w14:textId="77777777" w:rsidR="001A74B8" w:rsidRDefault="00E517E7">
            <w:pPr>
              <w:pStyle w:val="Standard"/>
              <w:numPr>
                <w:ilvl w:val="0"/>
                <w:numId w:val="6"/>
              </w:numPr>
              <w:shd w:val="clear" w:color="auto" w:fill="FFFFFF"/>
              <w:spacing w:before="280" w:after="0" w:line="240" w:lineRule="auto"/>
              <w:ind w:left="0"/>
            </w:pPr>
            <w:r>
              <w:rPr>
                <w:rFonts w:eastAsia="Times New Roman" w:cs="Calibri"/>
                <w:color w:val="323232"/>
                <w:sz w:val="24"/>
                <w:szCs w:val="24"/>
                <w:lang w:eastAsia="en-GB"/>
              </w:rPr>
              <w:t>Yes</w:t>
            </w:r>
          </w:p>
          <w:p w14:paraId="4AED8ECF"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w:t>
            </w:r>
          </w:p>
          <w:p w14:paraId="168C7365"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Not Sure</w:t>
            </w:r>
          </w:p>
          <w:p w14:paraId="25339527" w14:textId="77777777" w:rsidR="001A74B8" w:rsidRDefault="00E517E7">
            <w:pPr>
              <w:pStyle w:val="Standard"/>
              <w:shd w:val="clear" w:color="auto" w:fill="FFFFFF"/>
              <w:spacing w:after="0" w:line="240" w:lineRule="auto"/>
              <w:rPr>
                <w:rFonts w:eastAsia="Times New Roman" w:cs="Calibri"/>
                <w:color w:val="323232"/>
                <w:sz w:val="24"/>
                <w:szCs w:val="24"/>
                <w:lang w:eastAsia="en-GB"/>
              </w:rPr>
            </w:pPr>
            <w:r>
              <w:rPr>
                <w:rFonts w:eastAsia="Times New Roman" w:cs="Calibri"/>
                <w:color w:val="323232"/>
                <w:sz w:val="24"/>
                <w:szCs w:val="24"/>
                <w:lang w:eastAsia="en-GB"/>
              </w:rPr>
              <w:t>Please provide supporting statement</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DBA21" w14:textId="77777777" w:rsidR="001A74B8" w:rsidRDefault="00E517E7">
            <w:pPr>
              <w:pStyle w:val="Standard"/>
              <w:spacing w:after="180" w:line="240" w:lineRule="auto"/>
              <w:rPr>
                <w:rFonts w:cs="Calibri"/>
                <w:b/>
                <w:bCs/>
                <w:sz w:val="24"/>
                <w:szCs w:val="24"/>
              </w:rPr>
            </w:pPr>
            <w:r>
              <w:rPr>
                <w:rFonts w:cs="Calibri"/>
                <w:b/>
                <w:bCs/>
                <w:sz w:val="24"/>
                <w:szCs w:val="24"/>
              </w:rPr>
              <w:t>No</w:t>
            </w:r>
          </w:p>
          <w:p w14:paraId="290A7056" w14:textId="77777777" w:rsidR="001A74B8" w:rsidRDefault="00E517E7">
            <w:pPr>
              <w:pStyle w:val="Standard"/>
              <w:spacing w:after="180" w:line="240" w:lineRule="auto"/>
            </w:pPr>
            <w:r>
              <w:rPr>
                <w:rFonts w:cs="Calibri"/>
                <w:b/>
                <w:bCs/>
                <w:sz w:val="24"/>
                <w:szCs w:val="24"/>
              </w:rPr>
              <w:t>All permitted development rights should be stopped; they are a developers’ charter.</w:t>
            </w:r>
          </w:p>
          <w:p w14:paraId="10845FBF" w14:textId="77777777" w:rsidR="001A74B8" w:rsidRDefault="00E517E7">
            <w:pPr>
              <w:pStyle w:val="Standard"/>
              <w:spacing w:after="180" w:line="240" w:lineRule="auto"/>
            </w:pPr>
            <w:r>
              <w:rPr>
                <w:rFonts w:cs="Calibri"/>
                <w:b/>
                <w:bCs/>
                <w:sz w:val="24"/>
                <w:szCs w:val="24"/>
              </w:rPr>
              <w:t>Evidence from academics, sector representatives and government-commissioned research highlights the poor planning outcomes of homes delivered through permitted development rights. Shortcomings include poor design; failing to meet basic space standards; poor residential amenity; lack of affordable housing contributions; impact on business; and lack of infrastructure. The best way to ensure the level of scrutiny required to address these unacceptable impacts on our environment, health and well-being is to require a planning application and scrap permitted development rights or automatic permission in principle.</w:t>
            </w:r>
          </w:p>
          <w:p w14:paraId="4159E752" w14:textId="77777777" w:rsidR="001A74B8" w:rsidRDefault="00E517E7">
            <w:pPr>
              <w:pStyle w:val="Standard"/>
              <w:spacing w:after="180" w:line="240" w:lineRule="auto"/>
            </w:pPr>
            <w:r>
              <w:rPr>
                <w:rFonts w:cs="Calibri"/>
                <w:b/>
                <w:bCs/>
                <w:sz w:val="24"/>
                <w:szCs w:val="24"/>
              </w:rPr>
              <w:t>No developments should be exempt from adhering to standards / providing required amenities for future occupiers / contributing to green and built infrastructure and social housing; this is best controlled by a robust planning system, coupled with good building control and enforcement.</w:t>
            </w:r>
          </w:p>
          <w:p w14:paraId="310C12D3" w14:textId="2B754745" w:rsidR="001A74B8" w:rsidRDefault="00E517E7">
            <w:pPr>
              <w:pStyle w:val="Standard"/>
              <w:spacing w:after="180" w:line="240" w:lineRule="auto"/>
            </w:pPr>
            <w:r>
              <w:rPr>
                <w:rFonts w:cs="Calibri"/>
                <w:b/>
                <w:bCs/>
                <w:sz w:val="24"/>
                <w:szCs w:val="24"/>
              </w:rPr>
              <w:t>Development management is not the barrier to homes getting built. Developers are always chasing greater profits and will sit on land with or without planning permission in order to maximise profits. Developers see environmental and social objectives as (unwelcome) reductions to their profit margins, and will always look for projects where such objectives are not a consideration, such as the replacement of a family-sized dwelling with a block of flats with no affordable housing element.</w:t>
            </w:r>
          </w:p>
          <w:p w14:paraId="373B00EB" w14:textId="77777777" w:rsidR="001A74B8" w:rsidRDefault="00E517E7">
            <w:pPr>
              <w:pStyle w:val="Standard"/>
              <w:spacing w:after="180" w:line="240" w:lineRule="auto"/>
            </w:pPr>
            <w:r>
              <w:rPr>
                <w:rFonts w:cs="Calibri"/>
                <w:b/>
                <w:bCs/>
                <w:sz w:val="24"/>
                <w:szCs w:val="24"/>
                <w:u w:val="single"/>
              </w:rPr>
              <w:t>All</w:t>
            </w:r>
            <w:r>
              <w:rPr>
                <w:rFonts w:cs="Calibri"/>
                <w:b/>
                <w:bCs/>
                <w:sz w:val="24"/>
                <w:szCs w:val="24"/>
              </w:rPr>
              <w:t xml:space="preserve"> development needs to be subject to the same environmental and social constraints e.g. 30% tree cover or 40% green space, minimum GIA and amenity standards, daylight / sunlight standards, contribution to local infrastructure including green infrastructure, contribution to social housing (either as a levy or for larger developments as direct provision).</w:t>
            </w:r>
          </w:p>
          <w:p w14:paraId="0C3B1244" w14:textId="6086F8E0" w:rsidR="001A74B8" w:rsidRDefault="00E517E7">
            <w:pPr>
              <w:pStyle w:val="Standard"/>
              <w:spacing w:after="180" w:line="240" w:lineRule="auto"/>
              <w:rPr>
                <w:rFonts w:cs="Calibri"/>
                <w:b/>
                <w:bCs/>
                <w:sz w:val="24"/>
                <w:szCs w:val="24"/>
              </w:rPr>
            </w:pPr>
            <w:r>
              <w:rPr>
                <w:rFonts w:cs="Calibri"/>
                <w:b/>
                <w:bCs/>
                <w:sz w:val="24"/>
                <w:szCs w:val="24"/>
              </w:rPr>
              <w:t xml:space="preserve">The redevelopment of </w:t>
            </w:r>
            <w:r w:rsidR="00C26954">
              <w:rPr>
                <w:rFonts w:cs="Calibri"/>
                <w:b/>
                <w:bCs/>
                <w:sz w:val="24"/>
                <w:szCs w:val="24"/>
              </w:rPr>
              <w:t xml:space="preserve">industrial and commercial </w:t>
            </w:r>
            <w:r>
              <w:rPr>
                <w:rFonts w:cs="Calibri"/>
                <w:b/>
                <w:bCs/>
                <w:sz w:val="24"/>
                <w:szCs w:val="24"/>
              </w:rPr>
              <w:t xml:space="preserve">brownfield </w:t>
            </w:r>
            <w:r w:rsidR="00C26954">
              <w:rPr>
                <w:rFonts w:cs="Calibri"/>
                <w:b/>
                <w:bCs/>
                <w:sz w:val="24"/>
                <w:szCs w:val="24"/>
              </w:rPr>
              <w:t xml:space="preserve">sites </w:t>
            </w:r>
            <w:r>
              <w:rPr>
                <w:rFonts w:cs="Calibri"/>
                <w:b/>
                <w:bCs/>
                <w:sz w:val="24"/>
                <w:szCs w:val="24"/>
              </w:rPr>
              <w:t>should be fast-tracked</w:t>
            </w:r>
            <w:r w:rsidR="00AA647C">
              <w:rPr>
                <w:rFonts w:cs="Calibri"/>
                <w:b/>
                <w:bCs/>
                <w:sz w:val="24"/>
                <w:szCs w:val="24"/>
              </w:rPr>
              <w:t xml:space="preserve"> and incentivised, to </w:t>
            </w:r>
            <w:r w:rsidR="00C26954">
              <w:rPr>
                <w:rFonts w:cs="Calibri"/>
                <w:b/>
                <w:bCs/>
                <w:sz w:val="24"/>
                <w:szCs w:val="24"/>
              </w:rPr>
              <w:t>discourage</w:t>
            </w:r>
            <w:r w:rsidR="00AA647C">
              <w:rPr>
                <w:rFonts w:cs="Calibri"/>
                <w:b/>
                <w:bCs/>
                <w:sz w:val="24"/>
                <w:szCs w:val="24"/>
              </w:rPr>
              <w:t xml:space="preserve"> the piecemeal </w:t>
            </w:r>
            <w:r w:rsidR="00C26954">
              <w:rPr>
                <w:rFonts w:cs="Calibri"/>
                <w:b/>
                <w:bCs/>
                <w:sz w:val="24"/>
                <w:szCs w:val="24"/>
              </w:rPr>
              <w:t xml:space="preserve">demolition and </w:t>
            </w:r>
            <w:r w:rsidR="00AA647C">
              <w:rPr>
                <w:rFonts w:cs="Calibri"/>
                <w:b/>
                <w:bCs/>
                <w:sz w:val="24"/>
                <w:szCs w:val="24"/>
              </w:rPr>
              <w:t xml:space="preserve">redevelopment of </w:t>
            </w:r>
            <w:r w:rsidR="00C26954">
              <w:rPr>
                <w:rFonts w:cs="Calibri"/>
                <w:b/>
                <w:bCs/>
                <w:sz w:val="24"/>
                <w:szCs w:val="24"/>
              </w:rPr>
              <w:t>existing (</w:t>
            </w:r>
            <w:r w:rsidR="00AA647C">
              <w:rPr>
                <w:rFonts w:cs="Calibri"/>
                <w:b/>
                <w:bCs/>
                <w:sz w:val="24"/>
                <w:szCs w:val="24"/>
              </w:rPr>
              <w:t>perfectly habitable</w:t>
            </w:r>
            <w:r w:rsidR="00C26954">
              <w:rPr>
                <w:rFonts w:cs="Calibri"/>
                <w:b/>
                <w:bCs/>
                <w:sz w:val="24"/>
                <w:szCs w:val="24"/>
              </w:rPr>
              <w:t>)</w:t>
            </w:r>
            <w:r w:rsidR="00AA647C">
              <w:rPr>
                <w:rFonts w:cs="Calibri"/>
                <w:b/>
                <w:bCs/>
                <w:sz w:val="24"/>
                <w:szCs w:val="24"/>
              </w:rPr>
              <w:t xml:space="preserve"> </w:t>
            </w:r>
            <w:r w:rsidR="00C26954">
              <w:rPr>
                <w:rFonts w:cs="Calibri"/>
                <w:b/>
                <w:bCs/>
                <w:sz w:val="24"/>
                <w:szCs w:val="24"/>
              </w:rPr>
              <w:t xml:space="preserve">residential properties. </w:t>
            </w:r>
          </w:p>
          <w:p w14:paraId="6D9F1029" w14:textId="5131E237" w:rsidR="004C6C56" w:rsidRPr="00473009" w:rsidRDefault="00C26954">
            <w:pPr>
              <w:pStyle w:val="Standard"/>
              <w:spacing w:after="180" w:line="240" w:lineRule="auto"/>
              <w:rPr>
                <w:rFonts w:cs="Calibri"/>
                <w:b/>
                <w:bCs/>
                <w:sz w:val="24"/>
                <w:szCs w:val="24"/>
              </w:rPr>
            </w:pPr>
            <w:r>
              <w:rPr>
                <w:rFonts w:cs="Calibri"/>
                <w:b/>
                <w:bCs/>
                <w:sz w:val="24"/>
                <w:szCs w:val="24"/>
              </w:rPr>
              <w:t xml:space="preserve">The building of homes for the homeless should also be fast-tracked. </w:t>
            </w:r>
          </w:p>
        </w:tc>
      </w:tr>
      <w:tr w:rsidR="001A74B8" w14:paraId="1C19FFB7" w14:textId="77777777" w:rsidTr="00EE5770">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E23CE" w14:textId="3A1417AE" w:rsidR="001A74B8" w:rsidRDefault="00E517E7">
            <w:pPr>
              <w:pStyle w:val="Standard"/>
              <w:shd w:val="clear" w:color="auto" w:fill="FFFFFF"/>
              <w:spacing w:after="0" w:line="240" w:lineRule="auto"/>
              <w:outlineLvl w:val="2"/>
            </w:pPr>
            <w:r>
              <w:rPr>
                <w:rFonts w:eastAsia="Times New Roman" w:cs="Calibri"/>
                <w:color w:val="000000"/>
                <w:sz w:val="24"/>
                <w:szCs w:val="24"/>
                <w:lang w:eastAsia="en-GB"/>
              </w:rPr>
              <w:t>Q9(b). Do you agree with our proposals above for the consent arrangements for </w:t>
            </w:r>
            <w:r>
              <w:rPr>
                <w:rFonts w:eastAsia="Times New Roman" w:cs="Calibri"/>
                <w:i/>
                <w:iCs/>
                <w:color w:val="000000"/>
                <w:sz w:val="24"/>
                <w:szCs w:val="24"/>
                <w:lang w:eastAsia="en-GB"/>
              </w:rPr>
              <w:t>Renewal </w:t>
            </w:r>
            <w:r>
              <w:rPr>
                <w:rFonts w:eastAsia="Times New Roman" w:cs="Calibri"/>
                <w:color w:val="000000"/>
                <w:sz w:val="24"/>
                <w:szCs w:val="24"/>
                <w:lang w:eastAsia="en-GB"/>
              </w:rPr>
              <w:t>and </w:t>
            </w:r>
            <w:r>
              <w:rPr>
                <w:rFonts w:eastAsia="Times New Roman" w:cs="Calibri"/>
                <w:i/>
                <w:iCs/>
                <w:color w:val="000000"/>
                <w:sz w:val="24"/>
                <w:szCs w:val="24"/>
                <w:lang w:eastAsia="en-GB"/>
              </w:rPr>
              <w:t>Protected</w:t>
            </w:r>
            <w:r>
              <w:rPr>
                <w:rFonts w:eastAsia="Times New Roman" w:cs="Calibri"/>
                <w:color w:val="000000"/>
                <w:sz w:val="24"/>
                <w:szCs w:val="24"/>
                <w:lang w:eastAsia="en-GB"/>
              </w:rPr>
              <w:t> areas?</w:t>
            </w:r>
          </w:p>
          <w:p w14:paraId="49105ED1" w14:textId="77777777" w:rsidR="001A74B8" w:rsidRDefault="00E517E7">
            <w:pPr>
              <w:pStyle w:val="Standard"/>
              <w:numPr>
                <w:ilvl w:val="0"/>
                <w:numId w:val="6"/>
              </w:numPr>
              <w:shd w:val="clear" w:color="auto" w:fill="FFFFFF"/>
              <w:spacing w:before="280" w:after="0" w:line="240" w:lineRule="auto"/>
              <w:ind w:left="0"/>
            </w:pPr>
            <w:r>
              <w:rPr>
                <w:rFonts w:eastAsia="Times New Roman" w:cs="Calibri"/>
                <w:color w:val="323232"/>
                <w:sz w:val="24"/>
                <w:szCs w:val="24"/>
                <w:lang w:eastAsia="en-GB"/>
              </w:rPr>
              <w:t>Yes</w:t>
            </w:r>
          </w:p>
          <w:p w14:paraId="14124E9F"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w:t>
            </w:r>
          </w:p>
          <w:p w14:paraId="1D5EE34F"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lastRenderedPageBreak/>
              <w:t>Not Sure</w:t>
            </w:r>
          </w:p>
          <w:p w14:paraId="5C43145B" w14:textId="77777777" w:rsidR="001A74B8" w:rsidRDefault="00E517E7">
            <w:pPr>
              <w:pStyle w:val="Standard"/>
              <w:shd w:val="clear" w:color="auto" w:fill="FFFFFF"/>
              <w:spacing w:after="0" w:line="240" w:lineRule="auto"/>
              <w:rPr>
                <w:rFonts w:eastAsia="Times New Roman" w:cs="Calibri"/>
                <w:color w:val="323232"/>
                <w:sz w:val="24"/>
                <w:szCs w:val="24"/>
                <w:lang w:eastAsia="en-GB"/>
              </w:rPr>
            </w:pPr>
            <w:r>
              <w:rPr>
                <w:rFonts w:eastAsia="Times New Roman" w:cs="Calibri"/>
                <w:color w:val="323232"/>
                <w:sz w:val="24"/>
                <w:szCs w:val="24"/>
                <w:lang w:eastAsia="en-GB"/>
              </w:rPr>
              <w:t>Please provide supporting statement</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0CBEA" w14:textId="77777777" w:rsidR="001A74B8" w:rsidRDefault="00E517E7">
            <w:pPr>
              <w:pStyle w:val="Standard"/>
              <w:spacing w:after="180" w:line="240" w:lineRule="auto"/>
              <w:rPr>
                <w:rFonts w:cs="Calibri"/>
                <w:b/>
                <w:bCs/>
                <w:sz w:val="24"/>
                <w:szCs w:val="24"/>
              </w:rPr>
            </w:pPr>
            <w:r>
              <w:rPr>
                <w:rFonts w:cs="Calibri"/>
                <w:b/>
                <w:bCs/>
                <w:sz w:val="24"/>
                <w:szCs w:val="24"/>
              </w:rPr>
              <w:lastRenderedPageBreak/>
              <w:t>No</w:t>
            </w:r>
          </w:p>
          <w:p w14:paraId="464B9637" w14:textId="77777777" w:rsidR="001A74B8" w:rsidRDefault="00E517E7">
            <w:pPr>
              <w:pStyle w:val="Standard"/>
              <w:spacing w:after="180" w:line="240" w:lineRule="auto"/>
              <w:rPr>
                <w:rFonts w:cs="Calibri"/>
                <w:b/>
                <w:bCs/>
                <w:sz w:val="24"/>
                <w:szCs w:val="24"/>
              </w:rPr>
            </w:pPr>
            <w:r>
              <w:rPr>
                <w:rFonts w:cs="Calibri"/>
                <w:b/>
                <w:bCs/>
                <w:sz w:val="24"/>
                <w:szCs w:val="24"/>
              </w:rPr>
              <w:t>All permitted developments should be stopped; they only benefit developers.</w:t>
            </w:r>
          </w:p>
          <w:p w14:paraId="5CCE9D63" w14:textId="35069233" w:rsidR="001A74B8" w:rsidRDefault="00E517E7">
            <w:pPr>
              <w:pStyle w:val="Standard"/>
              <w:spacing w:after="180" w:line="240" w:lineRule="auto"/>
              <w:rPr>
                <w:rFonts w:cs="Calibri"/>
                <w:b/>
                <w:bCs/>
                <w:sz w:val="24"/>
                <w:szCs w:val="24"/>
              </w:rPr>
            </w:pPr>
            <w:r>
              <w:rPr>
                <w:rFonts w:cs="Calibri"/>
                <w:b/>
                <w:bCs/>
                <w:sz w:val="24"/>
                <w:szCs w:val="24"/>
              </w:rPr>
              <w:t xml:space="preserve">No developments should be exempt from adhering to standards / providing required amenities for future occupiers / contributing to green and built infrastructure and social housing; this is best controlled by a </w:t>
            </w:r>
            <w:r>
              <w:rPr>
                <w:rFonts w:cs="Calibri"/>
                <w:b/>
                <w:bCs/>
                <w:sz w:val="24"/>
                <w:szCs w:val="24"/>
              </w:rPr>
              <w:lastRenderedPageBreak/>
              <w:t>robust planning system, coupled with good building control and enforcement.</w:t>
            </w:r>
          </w:p>
          <w:p w14:paraId="58238CC9" w14:textId="73C39810" w:rsidR="00C26954" w:rsidRDefault="00C26954">
            <w:pPr>
              <w:pStyle w:val="Standard"/>
              <w:spacing w:after="180" w:line="240" w:lineRule="auto"/>
              <w:rPr>
                <w:b/>
                <w:bCs/>
              </w:rPr>
            </w:pPr>
            <w:r>
              <w:rPr>
                <w:rFonts w:cs="Calibri"/>
                <w:b/>
                <w:bCs/>
                <w:sz w:val="24"/>
                <w:szCs w:val="24"/>
              </w:rPr>
              <w:t>Building on greenfield sites should be disincentivised.</w:t>
            </w:r>
          </w:p>
          <w:p w14:paraId="7D78BDE5" w14:textId="77777777" w:rsidR="001A74B8" w:rsidRDefault="00E517E7">
            <w:pPr>
              <w:pStyle w:val="Standard"/>
              <w:spacing w:after="180" w:line="240" w:lineRule="auto"/>
              <w:rPr>
                <w:b/>
                <w:bCs/>
              </w:rPr>
            </w:pPr>
            <w:r>
              <w:rPr>
                <w:rFonts w:cs="Calibri"/>
                <w:b/>
                <w:bCs/>
                <w:sz w:val="24"/>
                <w:szCs w:val="24"/>
              </w:rPr>
              <w:t xml:space="preserve">In terms of </w:t>
            </w:r>
            <w:r>
              <w:rPr>
                <w:rFonts w:cs="Calibri"/>
                <w:b/>
                <w:bCs/>
                <w:i/>
                <w:iCs/>
                <w:sz w:val="24"/>
                <w:szCs w:val="24"/>
              </w:rPr>
              <w:t>protection</w:t>
            </w:r>
            <w:r>
              <w:rPr>
                <w:rFonts w:cs="Calibri"/>
                <w:b/>
                <w:bCs/>
                <w:sz w:val="24"/>
                <w:szCs w:val="24"/>
              </w:rPr>
              <w:t>, the law needs changing so that restrictive covenants are a planning consideration instead of having to be privately enforced i.e. developers should not be allowed to build on land that has a restrictive covenant prohibiting building, or certain types of buildings. The default legal position should be that existing restrictive covenants apply, unless developers apply to the Upper Land Tribunal to get them removed and no affected parties object.</w:t>
            </w:r>
          </w:p>
        </w:tc>
      </w:tr>
      <w:tr w:rsidR="001A74B8" w14:paraId="0B16B520" w14:textId="77777777" w:rsidTr="00EE5770">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3DD55" w14:textId="77777777" w:rsidR="001A74B8" w:rsidRDefault="00E517E7">
            <w:pPr>
              <w:pStyle w:val="Standard"/>
              <w:shd w:val="clear" w:color="auto" w:fill="FFFFFF"/>
              <w:spacing w:after="300" w:line="240" w:lineRule="auto"/>
              <w:outlineLvl w:val="2"/>
              <w:rPr>
                <w:rFonts w:eastAsia="Times New Roman" w:cs="Calibri"/>
                <w:color w:val="000000"/>
                <w:sz w:val="24"/>
                <w:szCs w:val="24"/>
                <w:lang w:eastAsia="en-GB"/>
              </w:rPr>
            </w:pPr>
            <w:r>
              <w:rPr>
                <w:rFonts w:eastAsia="Times New Roman" w:cs="Calibri"/>
                <w:color w:val="000000"/>
                <w:sz w:val="24"/>
                <w:szCs w:val="24"/>
                <w:lang w:eastAsia="en-GB"/>
              </w:rPr>
              <w:lastRenderedPageBreak/>
              <w:t>Q9(c). Do you think there is a case for allowing new settlements to be brought forward under the Nationally Significant Infrastructure Projects regime?</w:t>
            </w:r>
          </w:p>
          <w:p w14:paraId="73FED526" w14:textId="77777777" w:rsidR="001A74B8" w:rsidRDefault="00E517E7">
            <w:pPr>
              <w:pStyle w:val="Standard"/>
              <w:numPr>
                <w:ilvl w:val="0"/>
                <w:numId w:val="6"/>
              </w:numPr>
              <w:shd w:val="clear" w:color="auto" w:fill="FFFFFF"/>
              <w:spacing w:before="280" w:after="0" w:line="240" w:lineRule="auto"/>
              <w:ind w:left="0"/>
            </w:pPr>
            <w:r>
              <w:rPr>
                <w:rFonts w:eastAsia="Times New Roman" w:cs="Calibri"/>
                <w:color w:val="323232"/>
                <w:sz w:val="24"/>
                <w:szCs w:val="24"/>
                <w:lang w:eastAsia="en-GB"/>
              </w:rPr>
              <w:t>Yes</w:t>
            </w:r>
          </w:p>
          <w:p w14:paraId="124419C1"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w:t>
            </w:r>
          </w:p>
          <w:p w14:paraId="599CB9D5"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Not Sure</w:t>
            </w:r>
          </w:p>
          <w:p w14:paraId="6C920D79" w14:textId="77777777" w:rsidR="001A74B8" w:rsidRDefault="00E517E7">
            <w:pPr>
              <w:pStyle w:val="Standard"/>
              <w:shd w:val="clear" w:color="auto" w:fill="FFFFFF"/>
              <w:spacing w:after="0" w:line="240" w:lineRule="auto"/>
              <w:rPr>
                <w:rFonts w:eastAsia="Times New Roman" w:cs="Calibri"/>
                <w:color w:val="323232"/>
                <w:sz w:val="24"/>
                <w:szCs w:val="24"/>
                <w:lang w:eastAsia="en-GB"/>
              </w:rPr>
            </w:pPr>
            <w:r>
              <w:rPr>
                <w:rFonts w:eastAsia="Times New Roman" w:cs="Calibri"/>
                <w:color w:val="323232"/>
                <w:sz w:val="24"/>
                <w:szCs w:val="24"/>
                <w:lang w:eastAsia="en-GB"/>
              </w:rPr>
              <w:t>Please provide supporting statement</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BC6C8" w14:textId="77777777" w:rsidR="001A74B8" w:rsidRDefault="00E517E7">
            <w:pPr>
              <w:pStyle w:val="Standard"/>
              <w:spacing w:after="0" w:line="240" w:lineRule="auto"/>
              <w:rPr>
                <w:rFonts w:cs="Calibri"/>
                <w:b/>
                <w:bCs/>
                <w:sz w:val="24"/>
                <w:szCs w:val="24"/>
              </w:rPr>
            </w:pPr>
            <w:r>
              <w:rPr>
                <w:rFonts w:cs="Calibri"/>
                <w:b/>
                <w:bCs/>
                <w:sz w:val="24"/>
                <w:szCs w:val="24"/>
              </w:rPr>
              <w:t>Yes</w:t>
            </w:r>
          </w:p>
          <w:p w14:paraId="56A5A8D1" w14:textId="77777777" w:rsidR="001A74B8" w:rsidRDefault="001A74B8">
            <w:pPr>
              <w:pStyle w:val="Standard"/>
              <w:spacing w:after="0" w:line="240" w:lineRule="auto"/>
              <w:rPr>
                <w:rFonts w:cs="Calibri"/>
                <w:b/>
                <w:bCs/>
                <w:sz w:val="24"/>
                <w:szCs w:val="24"/>
              </w:rPr>
            </w:pPr>
          </w:p>
          <w:p w14:paraId="2C4A42AD" w14:textId="77777777" w:rsidR="001A74B8" w:rsidRDefault="00E517E7">
            <w:pPr>
              <w:pStyle w:val="Standard"/>
              <w:spacing w:after="0" w:line="240" w:lineRule="auto"/>
              <w:rPr>
                <w:b/>
                <w:bCs/>
              </w:rPr>
            </w:pPr>
            <w:r>
              <w:rPr>
                <w:rFonts w:cs="Calibri"/>
                <w:b/>
                <w:bCs/>
                <w:sz w:val="24"/>
                <w:szCs w:val="24"/>
              </w:rPr>
              <w:t>With increased use of digital technologies, more people will be able to work from home and will not be constrained by the need to live within a reasonable commuting distance of a fixed place of work (currently often concentrated around large towns and cities).</w:t>
            </w:r>
          </w:p>
          <w:p w14:paraId="37ECBE24" w14:textId="77777777" w:rsidR="001A74B8" w:rsidRDefault="001A74B8">
            <w:pPr>
              <w:pStyle w:val="Standard"/>
              <w:spacing w:after="0" w:line="240" w:lineRule="auto"/>
              <w:rPr>
                <w:rFonts w:cs="Calibri"/>
                <w:b/>
                <w:bCs/>
                <w:sz w:val="24"/>
                <w:szCs w:val="24"/>
              </w:rPr>
            </w:pPr>
          </w:p>
          <w:p w14:paraId="10473602" w14:textId="204865E3" w:rsidR="001A74B8" w:rsidRDefault="00E517E7">
            <w:pPr>
              <w:pStyle w:val="Standard"/>
              <w:spacing w:after="0" w:line="240" w:lineRule="auto"/>
              <w:rPr>
                <w:rFonts w:cs="Calibri"/>
                <w:b/>
                <w:bCs/>
                <w:sz w:val="24"/>
                <w:szCs w:val="24"/>
              </w:rPr>
            </w:pPr>
            <w:r>
              <w:rPr>
                <w:rFonts w:cs="Calibri"/>
                <w:b/>
                <w:bCs/>
                <w:sz w:val="24"/>
                <w:szCs w:val="24"/>
              </w:rPr>
              <w:t xml:space="preserve">New settlements should consist of liveable, sustainable </w:t>
            </w:r>
            <w:r w:rsidR="004C6C56">
              <w:rPr>
                <w:rFonts w:cs="Calibri"/>
                <w:b/>
                <w:bCs/>
                <w:sz w:val="24"/>
                <w:szCs w:val="24"/>
              </w:rPr>
              <w:t>20-minute</w:t>
            </w:r>
            <w:r>
              <w:rPr>
                <w:rFonts w:cs="Calibri"/>
                <w:b/>
                <w:bCs/>
                <w:sz w:val="24"/>
                <w:szCs w:val="24"/>
              </w:rPr>
              <w:t xml:space="preserve"> neighbourhoods. It is imperative that the appropriate infrastructure is in place to support these settlements, so that they are not reliant on cars.</w:t>
            </w:r>
          </w:p>
          <w:p w14:paraId="16EFB6C8" w14:textId="77777777" w:rsidR="001A74B8" w:rsidRDefault="001A74B8">
            <w:pPr>
              <w:pStyle w:val="Standard"/>
              <w:spacing w:after="0" w:line="240" w:lineRule="auto"/>
              <w:rPr>
                <w:rFonts w:cs="Calibri"/>
                <w:b/>
                <w:bCs/>
                <w:sz w:val="24"/>
                <w:szCs w:val="24"/>
              </w:rPr>
            </w:pPr>
          </w:p>
          <w:p w14:paraId="0543D826" w14:textId="22C1AE04" w:rsidR="001A74B8" w:rsidRDefault="00E517E7">
            <w:pPr>
              <w:pStyle w:val="Standard"/>
              <w:spacing w:after="0" w:line="240" w:lineRule="auto"/>
              <w:rPr>
                <w:b/>
                <w:bCs/>
              </w:rPr>
            </w:pPr>
            <w:r>
              <w:rPr>
                <w:rFonts w:cs="Calibri"/>
                <w:b/>
                <w:bCs/>
                <w:sz w:val="24"/>
                <w:szCs w:val="24"/>
              </w:rPr>
              <w:t>The provision of large</w:t>
            </w:r>
            <w:r w:rsidR="00783008">
              <w:rPr>
                <w:rFonts w:cs="Calibri"/>
                <w:b/>
                <w:bCs/>
                <w:sz w:val="24"/>
                <w:szCs w:val="24"/>
              </w:rPr>
              <w:t>-</w:t>
            </w:r>
            <w:r>
              <w:rPr>
                <w:rFonts w:cs="Calibri"/>
                <w:b/>
                <w:bCs/>
                <w:sz w:val="24"/>
                <w:szCs w:val="24"/>
              </w:rPr>
              <w:t>scale new infrastructure to support these new ‘eco-settlements’ needs to be overseen by an independent central body, not local councils.</w:t>
            </w:r>
          </w:p>
          <w:p w14:paraId="16C7D3D8" w14:textId="77777777" w:rsidR="001A74B8" w:rsidRDefault="001A74B8">
            <w:pPr>
              <w:pStyle w:val="Standard"/>
              <w:spacing w:after="0" w:line="240" w:lineRule="auto"/>
              <w:rPr>
                <w:rFonts w:cs="Calibri"/>
                <w:b/>
                <w:bCs/>
                <w:sz w:val="24"/>
                <w:szCs w:val="24"/>
              </w:rPr>
            </w:pPr>
          </w:p>
        </w:tc>
      </w:tr>
      <w:tr w:rsidR="001A74B8" w14:paraId="05F2984E" w14:textId="77777777" w:rsidTr="00EE5770">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F5430" w14:textId="77777777" w:rsidR="001A74B8" w:rsidRDefault="00E517E7">
            <w:pPr>
              <w:pStyle w:val="Standard"/>
              <w:shd w:val="clear" w:color="auto" w:fill="FFFFFF"/>
              <w:spacing w:after="300" w:line="240" w:lineRule="auto"/>
              <w:outlineLvl w:val="2"/>
              <w:rPr>
                <w:rFonts w:eastAsia="Times New Roman" w:cs="Calibri"/>
                <w:color w:val="000000"/>
                <w:sz w:val="24"/>
                <w:szCs w:val="24"/>
                <w:lang w:eastAsia="en-GB"/>
              </w:rPr>
            </w:pPr>
            <w:r>
              <w:rPr>
                <w:rFonts w:eastAsia="Times New Roman" w:cs="Calibri"/>
                <w:color w:val="000000"/>
                <w:sz w:val="24"/>
                <w:szCs w:val="24"/>
                <w:lang w:eastAsia="en-GB"/>
              </w:rPr>
              <w:t>Q10. Do you agree with our proposals to make decision-making faster and more certain?</w:t>
            </w:r>
          </w:p>
          <w:p w14:paraId="0FBD5476" w14:textId="77777777" w:rsidR="001A74B8" w:rsidRDefault="00E517E7">
            <w:pPr>
              <w:pStyle w:val="Standard"/>
              <w:numPr>
                <w:ilvl w:val="0"/>
                <w:numId w:val="6"/>
              </w:numPr>
              <w:shd w:val="clear" w:color="auto" w:fill="FFFFFF"/>
              <w:spacing w:before="280" w:after="0" w:line="240" w:lineRule="auto"/>
              <w:ind w:left="0"/>
            </w:pPr>
            <w:r>
              <w:rPr>
                <w:rFonts w:eastAsia="Times New Roman" w:cs="Calibri"/>
                <w:color w:val="323232"/>
                <w:sz w:val="24"/>
                <w:szCs w:val="24"/>
                <w:lang w:eastAsia="en-GB"/>
              </w:rPr>
              <w:t>Yes</w:t>
            </w:r>
          </w:p>
          <w:p w14:paraId="6D5DEDFC"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w:t>
            </w:r>
          </w:p>
          <w:p w14:paraId="477FCDF3"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Not Sure</w:t>
            </w:r>
          </w:p>
          <w:p w14:paraId="0D0CCD01" w14:textId="77777777" w:rsidR="001A74B8" w:rsidRDefault="00E517E7">
            <w:pPr>
              <w:pStyle w:val="Standard"/>
              <w:shd w:val="clear" w:color="auto" w:fill="FFFFFF"/>
              <w:spacing w:after="0" w:line="240" w:lineRule="auto"/>
              <w:rPr>
                <w:rFonts w:eastAsia="Times New Roman" w:cs="Calibri"/>
                <w:color w:val="323232"/>
                <w:sz w:val="24"/>
                <w:szCs w:val="24"/>
                <w:lang w:eastAsia="en-GB"/>
              </w:rPr>
            </w:pPr>
            <w:r>
              <w:rPr>
                <w:rFonts w:eastAsia="Times New Roman" w:cs="Calibri"/>
                <w:color w:val="323232"/>
                <w:sz w:val="24"/>
                <w:szCs w:val="24"/>
                <w:lang w:eastAsia="en-GB"/>
              </w:rPr>
              <w:t>Please provide supporting statement</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15E27" w14:textId="77777777" w:rsidR="001A74B8" w:rsidRDefault="00E517E7">
            <w:pPr>
              <w:pStyle w:val="Standard"/>
              <w:spacing w:after="0" w:line="240" w:lineRule="auto"/>
              <w:rPr>
                <w:rFonts w:cs="Calibri"/>
                <w:b/>
                <w:bCs/>
                <w:sz w:val="24"/>
                <w:szCs w:val="24"/>
              </w:rPr>
            </w:pPr>
            <w:r>
              <w:rPr>
                <w:rFonts w:cs="Calibri"/>
                <w:b/>
                <w:bCs/>
                <w:sz w:val="24"/>
                <w:szCs w:val="24"/>
              </w:rPr>
              <w:t>Not sure</w:t>
            </w:r>
          </w:p>
          <w:p w14:paraId="7E25E03F" w14:textId="77777777" w:rsidR="001A74B8" w:rsidRDefault="001A74B8">
            <w:pPr>
              <w:pStyle w:val="Standard"/>
              <w:shd w:val="clear" w:color="auto" w:fill="FFFFFF"/>
              <w:spacing w:after="0" w:line="240" w:lineRule="auto"/>
              <w:rPr>
                <w:rFonts w:eastAsia="Times New Roman" w:cs="Calibri"/>
                <w:b/>
                <w:bCs/>
                <w:color w:val="323232"/>
                <w:sz w:val="24"/>
                <w:szCs w:val="24"/>
                <w:lang w:eastAsia="en-GB"/>
              </w:rPr>
            </w:pPr>
          </w:p>
          <w:p w14:paraId="0E18C82D" w14:textId="77777777" w:rsidR="001A74B8" w:rsidRDefault="00E517E7">
            <w:pPr>
              <w:pStyle w:val="Standard"/>
              <w:shd w:val="clear" w:color="auto" w:fill="FFFFFF"/>
              <w:spacing w:after="0" w:line="240" w:lineRule="auto"/>
              <w:rPr>
                <w:b/>
                <w:bCs/>
              </w:rPr>
            </w:pPr>
            <w:r>
              <w:rPr>
                <w:rFonts w:eastAsia="Times New Roman" w:cs="Calibri"/>
                <w:b/>
                <w:bCs/>
                <w:color w:val="323232"/>
                <w:sz w:val="24"/>
                <w:szCs w:val="24"/>
                <w:lang w:eastAsia="en-GB"/>
              </w:rPr>
              <w:t xml:space="preserve">Faster decision-making would be ideal but not at the cost of democratic public scrutiny and consultation. Communities have a right to participate in plans and decisions on planning proposals. The planning system is there to serve </w:t>
            </w:r>
            <w:r>
              <w:rPr>
                <w:rFonts w:eastAsia="Times New Roman" w:cs="Calibri"/>
                <w:b/>
                <w:bCs/>
                <w:color w:val="323232"/>
                <w:sz w:val="24"/>
                <w:szCs w:val="24"/>
                <w:u w:val="single"/>
                <w:lang w:eastAsia="en-GB"/>
              </w:rPr>
              <w:t>the public interest</w:t>
            </w:r>
            <w:r>
              <w:rPr>
                <w:rFonts w:eastAsia="Times New Roman" w:cs="Calibri"/>
                <w:b/>
                <w:bCs/>
                <w:color w:val="323232"/>
                <w:sz w:val="24"/>
                <w:szCs w:val="24"/>
                <w:lang w:eastAsia="en-GB"/>
              </w:rPr>
              <w:t>, not favour one sector, such as developers.</w:t>
            </w:r>
          </w:p>
          <w:p w14:paraId="67C4206A" w14:textId="77777777" w:rsidR="001A74B8" w:rsidRDefault="001A74B8">
            <w:pPr>
              <w:pStyle w:val="Standard"/>
              <w:shd w:val="clear" w:color="auto" w:fill="FFFFFF"/>
              <w:spacing w:after="0" w:line="240" w:lineRule="auto"/>
              <w:rPr>
                <w:rFonts w:eastAsia="Times New Roman" w:cs="Calibri"/>
                <w:b/>
                <w:bCs/>
                <w:color w:val="323232"/>
                <w:sz w:val="24"/>
                <w:szCs w:val="24"/>
                <w:lang w:eastAsia="en-GB"/>
              </w:rPr>
            </w:pPr>
          </w:p>
          <w:p w14:paraId="6A1C79F1" w14:textId="77777777" w:rsidR="001A74B8" w:rsidRDefault="00E517E7">
            <w:pPr>
              <w:pStyle w:val="Standard"/>
              <w:shd w:val="clear" w:color="auto" w:fill="FFFFFF"/>
              <w:spacing w:after="0" w:line="240" w:lineRule="auto"/>
              <w:rPr>
                <w:b/>
                <w:bCs/>
              </w:rPr>
            </w:pPr>
            <w:r>
              <w:rPr>
                <w:rFonts w:eastAsia="Times New Roman" w:cs="Calibri"/>
                <w:b/>
                <w:bCs/>
                <w:color w:val="323232"/>
                <w:sz w:val="24"/>
                <w:szCs w:val="24"/>
                <w:lang w:eastAsia="en-GB"/>
              </w:rPr>
              <w:t>Currently slow decision-making is often due to under-funding of local authorities and an excess of (inappropriate or sub-standard) development proposals.</w:t>
            </w:r>
          </w:p>
          <w:p w14:paraId="617F00EB" w14:textId="77777777" w:rsidR="001A74B8" w:rsidRDefault="001A74B8">
            <w:pPr>
              <w:pStyle w:val="Standard"/>
              <w:shd w:val="clear" w:color="auto" w:fill="FFFFFF"/>
              <w:spacing w:after="0" w:line="240" w:lineRule="auto"/>
              <w:rPr>
                <w:rFonts w:eastAsia="Times New Roman" w:cs="Calibri"/>
                <w:b/>
                <w:bCs/>
                <w:color w:val="323232"/>
                <w:sz w:val="24"/>
                <w:szCs w:val="24"/>
                <w:lang w:eastAsia="en-GB"/>
              </w:rPr>
            </w:pPr>
          </w:p>
          <w:p w14:paraId="60532690" w14:textId="77777777" w:rsidR="001A74B8" w:rsidRDefault="00E517E7">
            <w:pPr>
              <w:pStyle w:val="Standard"/>
              <w:shd w:val="clear" w:color="auto" w:fill="FFFFFF"/>
              <w:spacing w:after="0" w:line="240" w:lineRule="auto"/>
              <w:rPr>
                <w:b/>
                <w:bCs/>
              </w:rPr>
            </w:pPr>
            <w:r>
              <w:rPr>
                <w:rFonts w:eastAsia="Times New Roman" w:cs="Calibri"/>
                <w:b/>
                <w:bCs/>
                <w:color w:val="323232"/>
                <w:sz w:val="24"/>
                <w:szCs w:val="24"/>
                <w:lang w:eastAsia="en-GB"/>
              </w:rPr>
              <w:t xml:space="preserve">The presumption in favour of sustainable development is already abused (with the requirement for it to be </w:t>
            </w:r>
            <w:r>
              <w:rPr>
                <w:rFonts w:eastAsia="Times New Roman" w:cs="Calibri"/>
                <w:b/>
                <w:bCs/>
                <w:color w:val="323232"/>
                <w:sz w:val="24"/>
                <w:szCs w:val="24"/>
                <w:u w:val="single"/>
                <w:lang w:eastAsia="en-GB"/>
              </w:rPr>
              <w:t>sustainable</w:t>
            </w:r>
            <w:r>
              <w:rPr>
                <w:rFonts w:eastAsia="Times New Roman" w:cs="Calibri"/>
                <w:b/>
                <w:bCs/>
                <w:color w:val="323232"/>
                <w:sz w:val="24"/>
                <w:szCs w:val="24"/>
                <w:lang w:eastAsia="en-GB"/>
              </w:rPr>
              <w:t xml:space="preserve"> often forgotten).</w:t>
            </w:r>
          </w:p>
          <w:p w14:paraId="70FB516E" w14:textId="77777777" w:rsidR="001A74B8" w:rsidRDefault="001A74B8">
            <w:pPr>
              <w:pStyle w:val="Standard"/>
              <w:shd w:val="clear" w:color="auto" w:fill="FFFFFF"/>
              <w:spacing w:after="0" w:line="240" w:lineRule="auto"/>
              <w:rPr>
                <w:rFonts w:eastAsia="Times New Roman" w:cs="Calibri"/>
                <w:b/>
                <w:bCs/>
                <w:color w:val="323232"/>
                <w:sz w:val="24"/>
                <w:szCs w:val="24"/>
                <w:lang w:eastAsia="en-GB"/>
              </w:rPr>
            </w:pPr>
          </w:p>
          <w:p w14:paraId="746FD11C" w14:textId="77777777" w:rsidR="001A74B8" w:rsidRDefault="00E517E7">
            <w:pPr>
              <w:pStyle w:val="Standard"/>
              <w:shd w:val="clear" w:color="auto" w:fill="FFFFFF"/>
              <w:spacing w:after="0" w:line="240" w:lineRule="auto"/>
              <w:rPr>
                <w:b/>
                <w:bCs/>
                <w:sz w:val="24"/>
                <w:szCs w:val="24"/>
              </w:rPr>
            </w:pPr>
            <w:r>
              <w:rPr>
                <w:b/>
                <w:bCs/>
                <w:sz w:val="24"/>
                <w:szCs w:val="24"/>
              </w:rPr>
              <w:t>Of particular concern is the suggestion that detailed planning decisions be delegated to planning officers where the principle of development has been established. While it is important that planning and other specialists have oversight of / advise on detailed matters, they should inform, not decide, applications (other than minor non-contentious ones). Public participation and democratic scrutiny are integral to our current system and necessary in order for decisions to be fair, transparent and robust. Under the reformed system as proposed, the democratic scrutiny and public participation that occurs in relation to specific planning proposals — a key plank of our current system —stand to be lost. This cannot be right.</w:t>
            </w:r>
          </w:p>
          <w:p w14:paraId="00B60B99" w14:textId="77777777" w:rsidR="001A74B8" w:rsidRDefault="001A74B8">
            <w:pPr>
              <w:pStyle w:val="Standard"/>
              <w:shd w:val="clear" w:color="auto" w:fill="FFFFFF"/>
              <w:spacing w:after="0" w:line="240" w:lineRule="auto"/>
              <w:rPr>
                <w:b/>
                <w:bCs/>
                <w:sz w:val="24"/>
                <w:szCs w:val="24"/>
              </w:rPr>
            </w:pPr>
          </w:p>
          <w:p w14:paraId="62E799C3" w14:textId="77777777" w:rsidR="001A74B8" w:rsidRDefault="00E517E7">
            <w:pPr>
              <w:pStyle w:val="Standard"/>
              <w:shd w:val="clear" w:color="auto" w:fill="FFFFFF"/>
              <w:spacing w:after="0" w:line="240" w:lineRule="auto"/>
            </w:pPr>
            <w:r>
              <w:rPr>
                <w:b/>
                <w:bCs/>
                <w:sz w:val="24"/>
                <w:szCs w:val="24"/>
              </w:rPr>
              <w:lastRenderedPageBreak/>
              <w:t xml:space="preserve">The proposal that applicants will be entitled to an automatic rebate of their planning application fee if they are successful at appeal is unfair as it will deter cash-strapped local authorities from refusing to grant permission for an application they consider to be poor. Reaching a planning decision is not always black and white and will depend on the weight to be given to different factors. Such a rebate should only be required where a council's planning decision is deemed unreasonable by an Inspector on material planning grounds. </w:t>
            </w:r>
            <w:r>
              <w:rPr>
                <w:rFonts w:eastAsia="Times New Roman" w:cs="Calibri"/>
                <w:b/>
                <w:bCs/>
                <w:color w:val="323232"/>
                <w:sz w:val="24"/>
                <w:szCs w:val="24"/>
                <w:lang w:eastAsia="en-GB"/>
              </w:rPr>
              <w:t>The community should also have a right to appeal, as developers do, unless the decision-making body is democratically elected by proportional representation.</w:t>
            </w:r>
          </w:p>
          <w:p w14:paraId="6A02BBFC" w14:textId="77777777" w:rsidR="001A74B8" w:rsidRDefault="001A74B8">
            <w:pPr>
              <w:pStyle w:val="Standard"/>
              <w:shd w:val="clear" w:color="auto" w:fill="FFFFFF"/>
              <w:spacing w:after="0" w:line="240" w:lineRule="auto"/>
              <w:rPr>
                <w:b/>
                <w:bCs/>
                <w:sz w:val="24"/>
                <w:szCs w:val="24"/>
              </w:rPr>
            </w:pPr>
          </w:p>
        </w:tc>
      </w:tr>
      <w:tr w:rsidR="001A74B8" w14:paraId="65A633D6" w14:textId="77777777" w:rsidTr="00EE5770">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98F13" w14:textId="77777777" w:rsidR="001A74B8" w:rsidRDefault="00E517E7">
            <w:pPr>
              <w:pStyle w:val="Standard"/>
              <w:shd w:val="clear" w:color="auto" w:fill="FFFFFF"/>
              <w:spacing w:after="300" w:line="240" w:lineRule="auto"/>
              <w:outlineLvl w:val="2"/>
              <w:rPr>
                <w:rFonts w:eastAsia="Times New Roman" w:cs="Calibri"/>
                <w:color w:val="000000"/>
                <w:sz w:val="24"/>
                <w:szCs w:val="24"/>
                <w:lang w:eastAsia="en-GB"/>
              </w:rPr>
            </w:pPr>
            <w:r>
              <w:rPr>
                <w:rFonts w:eastAsia="Times New Roman" w:cs="Calibri"/>
                <w:color w:val="000000"/>
                <w:sz w:val="24"/>
                <w:szCs w:val="24"/>
                <w:lang w:eastAsia="en-GB"/>
              </w:rPr>
              <w:lastRenderedPageBreak/>
              <w:t>11. Do you agree with our proposals for digitised, web-based Local Plans?</w:t>
            </w:r>
          </w:p>
          <w:p w14:paraId="3D82A238" w14:textId="77777777" w:rsidR="001A74B8" w:rsidRDefault="00E517E7">
            <w:pPr>
              <w:pStyle w:val="Standard"/>
              <w:numPr>
                <w:ilvl w:val="0"/>
                <w:numId w:val="6"/>
              </w:numPr>
              <w:shd w:val="clear" w:color="auto" w:fill="FFFFFF"/>
              <w:spacing w:before="280" w:after="0" w:line="240" w:lineRule="auto"/>
              <w:ind w:left="0"/>
            </w:pPr>
            <w:r>
              <w:rPr>
                <w:rFonts w:eastAsia="Times New Roman" w:cs="Calibri"/>
                <w:color w:val="323232"/>
                <w:sz w:val="24"/>
                <w:szCs w:val="24"/>
                <w:lang w:eastAsia="en-GB"/>
              </w:rPr>
              <w:t>Yes</w:t>
            </w:r>
          </w:p>
          <w:p w14:paraId="579621C6"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w:t>
            </w:r>
          </w:p>
          <w:p w14:paraId="359A8431"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Not Sure</w:t>
            </w:r>
          </w:p>
          <w:p w14:paraId="03CE2EC9" w14:textId="77777777" w:rsidR="001A74B8" w:rsidRDefault="00E517E7">
            <w:pPr>
              <w:pStyle w:val="Standard"/>
              <w:shd w:val="clear" w:color="auto" w:fill="FFFFFF"/>
              <w:spacing w:after="0" w:line="240" w:lineRule="auto"/>
              <w:rPr>
                <w:rFonts w:eastAsia="Times New Roman" w:cs="Calibri"/>
                <w:color w:val="323232"/>
                <w:sz w:val="24"/>
                <w:szCs w:val="24"/>
                <w:lang w:eastAsia="en-GB"/>
              </w:rPr>
            </w:pPr>
            <w:r>
              <w:rPr>
                <w:rFonts w:eastAsia="Times New Roman" w:cs="Calibri"/>
                <w:color w:val="323232"/>
                <w:sz w:val="24"/>
                <w:szCs w:val="24"/>
                <w:lang w:eastAsia="en-GB"/>
              </w:rPr>
              <w:t>Please provide supporting statement</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E5867A" w14:textId="77777777" w:rsidR="001A74B8" w:rsidRDefault="00E517E7">
            <w:pPr>
              <w:pStyle w:val="Standard"/>
              <w:spacing w:after="0" w:line="240" w:lineRule="auto"/>
              <w:rPr>
                <w:rFonts w:cs="Calibri"/>
                <w:b/>
                <w:bCs/>
                <w:sz w:val="24"/>
                <w:szCs w:val="24"/>
              </w:rPr>
            </w:pPr>
            <w:r>
              <w:rPr>
                <w:rFonts w:cs="Calibri"/>
                <w:b/>
                <w:bCs/>
                <w:sz w:val="24"/>
                <w:szCs w:val="24"/>
              </w:rPr>
              <w:t>Yes</w:t>
            </w:r>
          </w:p>
          <w:p w14:paraId="5B64A54D" w14:textId="77777777" w:rsidR="001A74B8" w:rsidRDefault="001A74B8">
            <w:pPr>
              <w:pStyle w:val="Standard"/>
              <w:spacing w:after="0" w:line="240" w:lineRule="auto"/>
              <w:rPr>
                <w:rFonts w:cs="Calibri"/>
                <w:sz w:val="24"/>
                <w:szCs w:val="24"/>
              </w:rPr>
            </w:pPr>
          </w:p>
          <w:p w14:paraId="3F26508B" w14:textId="2273A56B" w:rsidR="001A74B8" w:rsidRDefault="00E517E7">
            <w:pPr>
              <w:pStyle w:val="Standard"/>
              <w:spacing w:after="0" w:line="240" w:lineRule="auto"/>
              <w:rPr>
                <w:rFonts w:cs="Calibri"/>
                <w:b/>
                <w:bCs/>
                <w:sz w:val="24"/>
                <w:szCs w:val="24"/>
              </w:rPr>
            </w:pPr>
            <w:r>
              <w:rPr>
                <w:rFonts w:cs="Calibri"/>
                <w:b/>
                <w:bCs/>
                <w:sz w:val="24"/>
                <w:szCs w:val="24"/>
              </w:rPr>
              <w:t xml:space="preserve">The planning system should definitely make greater use of digital technologies. Targets should be set and monitored at a neighbourhood level, with targets defining the </w:t>
            </w:r>
            <w:r>
              <w:rPr>
                <w:rFonts w:cs="Calibri"/>
                <w:b/>
                <w:bCs/>
                <w:sz w:val="24"/>
                <w:szCs w:val="24"/>
                <w:u w:val="single"/>
              </w:rPr>
              <w:t>appropriate mix of typologies and tenures</w:t>
            </w:r>
            <w:r>
              <w:rPr>
                <w:rFonts w:cs="Calibri"/>
                <w:b/>
                <w:bCs/>
                <w:sz w:val="24"/>
                <w:szCs w:val="24"/>
              </w:rPr>
              <w:t>. This will prevent developers focusing only on more profitable areas / schemes / typologies.</w:t>
            </w:r>
          </w:p>
          <w:p w14:paraId="499DC6E6" w14:textId="44E434E7" w:rsidR="00F95DDD" w:rsidRDefault="00F95DDD">
            <w:pPr>
              <w:pStyle w:val="Standard"/>
              <w:spacing w:after="0" w:line="240" w:lineRule="auto"/>
              <w:rPr>
                <w:rFonts w:cs="Calibri"/>
                <w:b/>
                <w:bCs/>
                <w:sz w:val="24"/>
                <w:szCs w:val="24"/>
              </w:rPr>
            </w:pPr>
          </w:p>
          <w:p w14:paraId="01CE6979" w14:textId="7C48B84D" w:rsidR="00F95DDD" w:rsidRPr="004C6C56" w:rsidRDefault="00F95DDD">
            <w:pPr>
              <w:pStyle w:val="Standard"/>
              <w:spacing w:after="0" w:line="240" w:lineRule="auto"/>
            </w:pPr>
            <w:r w:rsidRPr="004C6C56">
              <w:rPr>
                <w:rFonts w:cs="Calibri"/>
                <w:b/>
                <w:bCs/>
                <w:sz w:val="24"/>
                <w:szCs w:val="24"/>
              </w:rPr>
              <w:t xml:space="preserve">In addition, interactive mapping should be used to capture local evidence about surface and foul water flooding, </w:t>
            </w:r>
            <w:r w:rsidR="006250F3" w:rsidRPr="004C6C56">
              <w:rPr>
                <w:rFonts w:cs="Calibri"/>
                <w:b/>
                <w:bCs/>
                <w:sz w:val="24"/>
                <w:szCs w:val="24"/>
              </w:rPr>
              <w:t>which</w:t>
            </w:r>
            <w:r w:rsidRPr="004C6C56">
              <w:rPr>
                <w:rFonts w:cs="Calibri"/>
                <w:b/>
                <w:bCs/>
                <w:sz w:val="24"/>
                <w:szCs w:val="24"/>
              </w:rPr>
              <w:t xml:space="preserve"> </w:t>
            </w:r>
            <w:r w:rsidR="00FB0343" w:rsidRPr="004C6C56">
              <w:rPr>
                <w:rFonts w:cs="Calibri"/>
                <w:b/>
                <w:bCs/>
                <w:sz w:val="24"/>
                <w:szCs w:val="24"/>
              </w:rPr>
              <w:t>should</w:t>
            </w:r>
            <w:r w:rsidRPr="004C6C56">
              <w:rPr>
                <w:rFonts w:cs="Calibri"/>
                <w:b/>
                <w:bCs/>
                <w:sz w:val="24"/>
                <w:szCs w:val="24"/>
              </w:rPr>
              <w:t xml:space="preserve"> then </w:t>
            </w:r>
            <w:r w:rsidR="00FB0343" w:rsidRPr="004C6C56">
              <w:rPr>
                <w:rFonts w:cs="Calibri"/>
                <w:b/>
                <w:bCs/>
                <w:sz w:val="24"/>
                <w:szCs w:val="24"/>
              </w:rPr>
              <w:t>inform</w:t>
            </w:r>
            <w:r w:rsidRPr="004C6C56">
              <w:rPr>
                <w:rFonts w:cs="Calibri"/>
                <w:b/>
                <w:bCs/>
                <w:sz w:val="24"/>
                <w:szCs w:val="24"/>
              </w:rPr>
              <w:t xml:space="preserve"> the Local Plan.</w:t>
            </w:r>
          </w:p>
          <w:p w14:paraId="3BECA89B" w14:textId="77777777" w:rsidR="001A74B8" w:rsidRPr="004C6C56" w:rsidRDefault="001A74B8">
            <w:pPr>
              <w:pStyle w:val="Standard"/>
              <w:spacing w:after="0" w:line="240" w:lineRule="auto"/>
              <w:rPr>
                <w:rFonts w:cs="Calibri"/>
                <w:b/>
                <w:bCs/>
                <w:sz w:val="24"/>
                <w:szCs w:val="24"/>
              </w:rPr>
            </w:pPr>
          </w:p>
          <w:p w14:paraId="010D206C" w14:textId="6528BC5B" w:rsidR="001A74B8" w:rsidRDefault="00E517E7">
            <w:pPr>
              <w:pStyle w:val="Standard"/>
              <w:spacing w:after="0" w:line="240" w:lineRule="auto"/>
              <w:rPr>
                <w:rFonts w:cs="Calibri"/>
                <w:b/>
                <w:bCs/>
                <w:sz w:val="24"/>
                <w:szCs w:val="24"/>
              </w:rPr>
            </w:pPr>
            <w:r>
              <w:rPr>
                <w:rFonts w:cs="Calibri"/>
                <w:b/>
                <w:bCs/>
                <w:sz w:val="24"/>
                <w:szCs w:val="24"/>
              </w:rPr>
              <w:t xml:space="preserve">The use of digital technologies must </w:t>
            </w:r>
            <w:r w:rsidR="00FB0343">
              <w:rPr>
                <w:rFonts w:cs="Calibri"/>
                <w:b/>
                <w:bCs/>
                <w:sz w:val="24"/>
                <w:szCs w:val="24"/>
              </w:rPr>
              <w:t xml:space="preserve">supplement but </w:t>
            </w:r>
            <w:r>
              <w:rPr>
                <w:rFonts w:cs="Calibri"/>
                <w:b/>
                <w:bCs/>
                <w:sz w:val="24"/>
                <w:szCs w:val="24"/>
              </w:rPr>
              <w:t>not replace human interaction. Care must be taken not to disadvantage particular groups. In-person events should continue as they provide for a level of engagement and discussion that may not be achievable through digital technologies.</w:t>
            </w:r>
          </w:p>
          <w:p w14:paraId="50BC5F70" w14:textId="77777777" w:rsidR="001A74B8" w:rsidRDefault="001A74B8">
            <w:pPr>
              <w:pStyle w:val="Standard"/>
              <w:spacing w:after="0" w:line="240" w:lineRule="auto"/>
              <w:rPr>
                <w:rFonts w:cs="Calibri"/>
                <w:b/>
                <w:bCs/>
                <w:sz w:val="24"/>
                <w:szCs w:val="24"/>
              </w:rPr>
            </w:pPr>
          </w:p>
        </w:tc>
      </w:tr>
      <w:tr w:rsidR="001A74B8" w14:paraId="3A25A646" w14:textId="77777777" w:rsidTr="00EE5770">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F8504" w14:textId="77777777" w:rsidR="001A74B8" w:rsidRDefault="00E517E7">
            <w:pPr>
              <w:pStyle w:val="Standard"/>
              <w:shd w:val="clear" w:color="auto" w:fill="FFFFFF"/>
              <w:spacing w:after="300" w:line="240" w:lineRule="auto"/>
              <w:outlineLvl w:val="2"/>
              <w:rPr>
                <w:rFonts w:eastAsia="Times New Roman" w:cs="Calibri"/>
                <w:color w:val="000000"/>
                <w:sz w:val="24"/>
                <w:szCs w:val="24"/>
                <w:lang w:eastAsia="en-GB"/>
              </w:rPr>
            </w:pPr>
            <w:r>
              <w:rPr>
                <w:rFonts w:eastAsia="Times New Roman" w:cs="Calibri"/>
                <w:color w:val="000000"/>
                <w:sz w:val="24"/>
                <w:szCs w:val="24"/>
                <w:lang w:eastAsia="en-GB"/>
              </w:rPr>
              <w:t>Q12. Do you agree with our proposals for a 30 - month statutory timescale for the production of Local Plans?</w:t>
            </w:r>
          </w:p>
          <w:p w14:paraId="383EAFFD" w14:textId="77777777" w:rsidR="001A74B8" w:rsidRDefault="00E517E7">
            <w:pPr>
              <w:pStyle w:val="Standard"/>
              <w:numPr>
                <w:ilvl w:val="0"/>
                <w:numId w:val="6"/>
              </w:numPr>
              <w:shd w:val="clear" w:color="auto" w:fill="FFFFFF"/>
              <w:spacing w:before="280" w:after="0" w:line="240" w:lineRule="auto"/>
              <w:ind w:left="0"/>
            </w:pPr>
            <w:r>
              <w:rPr>
                <w:rFonts w:eastAsia="Times New Roman" w:cs="Calibri"/>
                <w:color w:val="323232"/>
                <w:sz w:val="24"/>
                <w:szCs w:val="24"/>
                <w:lang w:eastAsia="en-GB"/>
              </w:rPr>
              <w:t>Yes</w:t>
            </w:r>
          </w:p>
          <w:p w14:paraId="57F245F7"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w:t>
            </w:r>
          </w:p>
          <w:p w14:paraId="0472F265"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Not Sure</w:t>
            </w:r>
          </w:p>
          <w:p w14:paraId="48C9C21D" w14:textId="77777777" w:rsidR="001A74B8" w:rsidRDefault="00E517E7">
            <w:pPr>
              <w:pStyle w:val="Standard"/>
              <w:shd w:val="clear" w:color="auto" w:fill="FFFFFF"/>
              <w:spacing w:after="0" w:line="240" w:lineRule="auto"/>
              <w:rPr>
                <w:rFonts w:eastAsia="Times New Roman" w:cs="Calibri"/>
                <w:color w:val="323232"/>
                <w:sz w:val="24"/>
                <w:szCs w:val="24"/>
                <w:lang w:eastAsia="en-GB"/>
              </w:rPr>
            </w:pPr>
            <w:r>
              <w:rPr>
                <w:rFonts w:eastAsia="Times New Roman" w:cs="Calibri"/>
                <w:color w:val="323232"/>
                <w:sz w:val="24"/>
                <w:szCs w:val="24"/>
                <w:lang w:eastAsia="en-GB"/>
              </w:rPr>
              <w:t>Please provide supporting statement</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8BFED" w14:textId="77777777" w:rsidR="001A74B8" w:rsidRDefault="00E517E7">
            <w:pPr>
              <w:pStyle w:val="Standard"/>
              <w:spacing w:after="0" w:line="240" w:lineRule="auto"/>
              <w:rPr>
                <w:rFonts w:cs="Calibri"/>
                <w:b/>
                <w:bCs/>
                <w:sz w:val="24"/>
                <w:szCs w:val="24"/>
              </w:rPr>
            </w:pPr>
            <w:r>
              <w:rPr>
                <w:rFonts w:cs="Calibri"/>
                <w:b/>
                <w:bCs/>
                <w:sz w:val="24"/>
                <w:szCs w:val="24"/>
              </w:rPr>
              <w:t>Not sure</w:t>
            </w:r>
          </w:p>
          <w:p w14:paraId="5957EECB" w14:textId="77777777" w:rsidR="001A74B8" w:rsidRDefault="001A74B8">
            <w:pPr>
              <w:pStyle w:val="Standard"/>
              <w:spacing w:after="0" w:line="240" w:lineRule="auto"/>
              <w:rPr>
                <w:rFonts w:cs="Calibri"/>
                <w:sz w:val="24"/>
                <w:szCs w:val="24"/>
              </w:rPr>
            </w:pPr>
          </w:p>
          <w:p w14:paraId="1D70B9CA" w14:textId="77777777" w:rsidR="001A74B8" w:rsidRDefault="00E517E7">
            <w:pPr>
              <w:pStyle w:val="Standard"/>
              <w:spacing w:line="240" w:lineRule="auto"/>
            </w:pPr>
            <w:r>
              <w:rPr>
                <w:rFonts w:cs="Calibri"/>
                <w:b/>
                <w:bCs/>
                <w:sz w:val="24"/>
                <w:szCs w:val="24"/>
              </w:rPr>
              <w:t>Local Plan policies must be sufficiently detailed and tailored to local circumstances, challenges and opportunities in order to deliver new homes and supporting infrastructure, whilst meeting broader objectives, such as the need for healthy, resilient communities, achieving a net zero carbon target and the protection of green space, wildlife and the natural environment. This level of detail plus the need for a community consultation process will inevitably take time, but there needs to be a way that Local Plans can adapt more quickly to changing circumstances.</w:t>
            </w:r>
          </w:p>
          <w:p w14:paraId="0B631B80" w14:textId="77777777" w:rsidR="001A74B8" w:rsidRDefault="00E517E7">
            <w:pPr>
              <w:pStyle w:val="Standard"/>
              <w:spacing w:line="240" w:lineRule="auto"/>
              <w:rPr>
                <w:rFonts w:cs="Calibri"/>
                <w:b/>
                <w:bCs/>
                <w:sz w:val="24"/>
                <w:szCs w:val="24"/>
              </w:rPr>
            </w:pPr>
            <w:r>
              <w:rPr>
                <w:rFonts w:cs="Calibri"/>
                <w:b/>
                <w:bCs/>
                <w:sz w:val="24"/>
                <w:szCs w:val="24"/>
              </w:rPr>
              <w:t>Under ‘alternative options’, the possibility of removing the right to be heard is mentioned. Maintaining the right to be heard is essential if communities are to retain a meaningful influence and role in plan-making. This right enables individuals and groups to engage in person alongside other stakeholders and provides for thorough public scrutiny of policies, evidence and proposals. The deliberation and discussion that occurs at examinations in public helps foster consensus and ultimately leads to better thought out plans and policies.</w:t>
            </w:r>
          </w:p>
          <w:p w14:paraId="08943E46" w14:textId="52E7382E" w:rsidR="004C6C56" w:rsidRDefault="004C6C56">
            <w:pPr>
              <w:pStyle w:val="Standard"/>
              <w:spacing w:line="240" w:lineRule="auto"/>
            </w:pPr>
          </w:p>
        </w:tc>
      </w:tr>
      <w:tr w:rsidR="001A74B8" w14:paraId="6D3EF672" w14:textId="77777777" w:rsidTr="00EE5770">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890AA" w14:textId="7422A85B" w:rsidR="001A74B8" w:rsidRDefault="004C6C56">
            <w:pPr>
              <w:pStyle w:val="Standard"/>
              <w:shd w:val="clear" w:color="auto" w:fill="FFFFFF"/>
              <w:spacing w:after="300" w:line="240" w:lineRule="auto"/>
              <w:outlineLvl w:val="2"/>
              <w:rPr>
                <w:rFonts w:eastAsia="Times New Roman" w:cs="Calibri"/>
                <w:color w:val="000000"/>
                <w:sz w:val="24"/>
                <w:szCs w:val="24"/>
                <w:lang w:eastAsia="en-GB"/>
              </w:rPr>
            </w:pPr>
            <w:r>
              <w:br w:type="page"/>
            </w:r>
            <w:r w:rsidR="00E517E7">
              <w:rPr>
                <w:rFonts w:eastAsia="Times New Roman" w:cs="Calibri"/>
                <w:color w:val="000000"/>
                <w:sz w:val="24"/>
                <w:szCs w:val="24"/>
                <w:lang w:eastAsia="en-GB"/>
              </w:rPr>
              <w:t>Q13. (a) Do you agree that Neighbourhood Plans should be retained in the reformed planning system?</w:t>
            </w:r>
          </w:p>
          <w:p w14:paraId="33829D4E" w14:textId="77777777" w:rsidR="001A74B8" w:rsidRDefault="00E517E7">
            <w:pPr>
              <w:pStyle w:val="Standard"/>
              <w:numPr>
                <w:ilvl w:val="0"/>
                <w:numId w:val="6"/>
              </w:numPr>
              <w:shd w:val="clear" w:color="auto" w:fill="FFFFFF"/>
              <w:spacing w:before="280" w:after="0" w:line="240" w:lineRule="auto"/>
              <w:ind w:left="0"/>
            </w:pPr>
            <w:r>
              <w:rPr>
                <w:rFonts w:eastAsia="Times New Roman" w:cs="Calibri"/>
                <w:color w:val="323232"/>
                <w:sz w:val="24"/>
                <w:szCs w:val="24"/>
                <w:lang w:eastAsia="en-GB"/>
              </w:rPr>
              <w:lastRenderedPageBreak/>
              <w:t>Yes</w:t>
            </w:r>
          </w:p>
          <w:p w14:paraId="34D9811E"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w:t>
            </w:r>
          </w:p>
          <w:p w14:paraId="173B3631"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Not Sure</w:t>
            </w:r>
          </w:p>
          <w:p w14:paraId="559AA48E" w14:textId="77777777" w:rsidR="001A74B8" w:rsidRDefault="00E517E7">
            <w:pPr>
              <w:pStyle w:val="Standard"/>
              <w:shd w:val="clear" w:color="auto" w:fill="FFFFFF"/>
              <w:spacing w:after="0" w:line="240" w:lineRule="auto"/>
              <w:rPr>
                <w:rFonts w:eastAsia="Times New Roman" w:cs="Calibri"/>
                <w:color w:val="323232"/>
                <w:sz w:val="24"/>
                <w:szCs w:val="24"/>
                <w:lang w:eastAsia="en-GB"/>
              </w:rPr>
            </w:pPr>
            <w:r>
              <w:rPr>
                <w:rFonts w:eastAsia="Times New Roman" w:cs="Calibri"/>
                <w:color w:val="323232"/>
                <w:sz w:val="24"/>
                <w:szCs w:val="24"/>
                <w:lang w:eastAsia="en-GB"/>
              </w:rPr>
              <w:t>Please provide supporting statement</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7C29D" w14:textId="77777777" w:rsidR="001A74B8" w:rsidRDefault="00E517E7">
            <w:pPr>
              <w:pStyle w:val="Standard"/>
              <w:spacing w:after="0" w:line="240" w:lineRule="auto"/>
              <w:rPr>
                <w:rFonts w:cs="Calibri"/>
                <w:b/>
                <w:bCs/>
                <w:sz w:val="24"/>
                <w:szCs w:val="24"/>
              </w:rPr>
            </w:pPr>
            <w:r>
              <w:rPr>
                <w:rFonts w:cs="Calibri"/>
                <w:b/>
                <w:bCs/>
                <w:sz w:val="24"/>
                <w:szCs w:val="24"/>
              </w:rPr>
              <w:lastRenderedPageBreak/>
              <w:t>Yes</w:t>
            </w:r>
          </w:p>
          <w:p w14:paraId="46E1D182" w14:textId="77777777" w:rsidR="001A74B8" w:rsidRDefault="001A74B8">
            <w:pPr>
              <w:pStyle w:val="Standard"/>
              <w:spacing w:after="0" w:line="240" w:lineRule="auto"/>
              <w:rPr>
                <w:rFonts w:cs="Calibri"/>
                <w:sz w:val="24"/>
                <w:szCs w:val="24"/>
              </w:rPr>
            </w:pPr>
          </w:p>
          <w:p w14:paraId="602F4536" w14:textId="77777777" w:rsidR="001A74B8" w:rsidRDefault="00E517E7">
            <w:pPr>
              <w:pStyle w:val="Standard"/>
              <w:spacing w:after="0" w:line="240" w:lineRule="auto"/>
              <w:rPr>
                <w:rFonts w:cs="Calibri"/>
                <w:b/>
                <w:bCs/>
                <w:sz w:val="24"/>
                <w:szCs w:val="24"/>
              </w:rPr>
            </w:pPr>
            <w:r>
              <w:rPr>
                <w:rFonts w:cs="Calibri"/>
                <w:b/>
                <w:bCs/>
                <w:sz w:val="24"/>
                <w:szCs w:val="24"/>
              </w:rPr>
              <w:t xml:space="preserve">Planning should be done at the neighbourhood level, with greater community involvement. The role of Neighbourhood Plans should continue as now or be enhanced, not restricted in the manner proposed. </w:t>
            </w:r>
            <w:r>
              <w:rPr>
                <w:rFonts w:cs="Calibri"/>
                <w:b/>
                <w:bCs/>
                <w:sz w:val="24"/>
                <w:szCs w:val="24"/>
              </w:rPr>
              <w:lastRenderedPageBreak/>
              <w:t>Neighbourhood Plans have an important role to play in setting local policies tailored to the needs of their neighbourhood and can foster community ownership of and engagement with planning.</w:t>
            </w:r>
          </w:p>
          <w:p w14:paraId="107F126B" w14:textId="77777777" w:rsidR="001A74B8" w:rsidRDefault="001A74B8">
            <w:pPr>
              <w:pStyle w:val="Standard"/>
              <w:spacing w:after="0" w:line="240" w:lineRule="auto"/>
              <w:rPr>
                <w:rFonts w:cs="Calibri"/>
                <w:sz w:val="24"/>
                <w:szCs w:val="24"/>
              </w:rPr>
            </w:pPr>
          </w:p>
          <w:p w14:paraId="75F258A0" w14:textId="4FE6D91C" w:rsidR="004C6C56" w:rsidRPr="004C6C56" w:rsidRDefault="00E517E7">
            <w:pPr>
              <w:pStyle w:val="Standard"/>
              <w:spacing w:line="240" w:lineRule="auto"/>
              <w:rPr>
                <w:rFonts w:cs="Calibri"/>
                <w:b/>
                <w:bCs/>
                <w:sz w:val="24"/>
                <w:szCs w:val="24"/>
              </w:rPr>
            </w:pPr>
            <w:r>
              <w:rPr>
                <w:rFonts w:cs="Calibri"/>
                <w:b/>
                <w:bCs/>
                <w:sz w:val="24"/>
                <w:szCs w:val="24"/>
              </w:rPr>
              <w:t>However, the costs involved in drawing up a Neighbourhood Plan are currently prohibitive for most communities.</w:t>
            </w:r>
          </w:p>
        </w:tc>
      </w:tr>
      <w:tr w:rsidR="001A74B8" w14:paraId="725AEE5B" w14:textId="77777777" w:rsidTr="00EE5770">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16B3A" w14:textId="77777777" w:rsidR="001A74B8" w:rsidRDefault="00E517E7">
            <w:pPr>
              <w:pStyle w:val="Heading3"/>
              <w:shd w:val="clear" w:color="auto" w:fill="FFFFFF"/>
              <w:spacing w:before="0" w:after="300"/>
              <w:rPr>
                <w:rFonts w:ascii="Calibri" w:hAnsi="Calibri" w:cs="Calibri"/>
                <w:b w:val="0"/>
                <w:bCs w:val="0"/>
                <w:color w:val="000000"/>
                <w:sz w:val="24"/>
                <w:szCs w:val="24"/>
              </w:rPr>
            </w:pPr>
            <w:r>
              <w:rPr>
                <w:rFonts w:ascii="Calibri" w:hAnsi="Calibri" w:cs="Calibri"/>
                <w:b w:val="0"/>
                <w:bCs w:val="0"/>
                <w:color w:val="000000"/>
                <w:sz w:val="24"/>
                <w:szCs w:val="24"/>
              </w:rPr>
              <w:lastRenderedPageBreak/>
              <w:t>Q13 (b) How can the neighbourhood planning process be developed to meet our objectives, such as in the use of digital tools and reflecting community preferences about design?</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B54A1" w14:textId="77777777" w:rsidR="001A74B8" w:rsidRDefault="00E517E7">
            <w:pPr>
              <w:pStyle w:val="Standard"/>
              <w:spacing w:after="0" w:line="240" w:lineRule="auto"/>
              <w:rPr>
                <w:rFonts w:cs="Calibri"/>
                <w:b/>
                <w:bCs/>
                <w:sz w:val="24"/>
                <w:szCs w:val="24"/>
              </w:rPr>
            </w:pPr>
            <w:r>
              <w:rPr>
                <w:rFonts w:cs="Calibri"/>
                <w:b/>
                <w:bCs/>
                <w:sz w:val="24"/>
                <w:szCs w:val="24"/>
              </w:rPr>
              <w:t>Digital tools should enable greater community engagement, but currently in Croydon the views of residents are largely ignored even when a public engagement process has taken place.</w:t>
            </w:r>
          </w:p>
          <w:p w14:paraId="62EA860B" w14:textId="77777777" w:rsidR="001A74B8" w:rsidRDefault="001A74B8">
            <w:pPr>
              <w:pStyle w:val="Standard"/>
              <w:spacing w:after="0" w:line="240" w:lineRule="auto"/>
              <w:rPr>
                <w:rFonts w:cs="Calibri"/>
                <w:b/>
                <w:bCs/>
                <w:sz w:val="24"/>
                <w:szCs w:val="24"/>
              </w:rPr>
            </w:pPr>
          </w:p>
          <w:p w14:paraId="5A2540DE" w14:textId="70F96F28" w:rsidR="001A74B8" w:rsidRDefault="00E517E7">
            <w:pPr>
              <w:pStyle w:val="Standard"/>
              <w:spacing w:after="0" w:line="240" w:lineRule="auto"/>
              <w:rPr>
                <w:rFonts w:cs="Calibri"/>
                <w:b/>
                <w:bCs/>
                <w:sz w:val="24"/>
                <w:szCs w:val="24"/>
              </w:rPr>
            </w:pPr>
            <w:r>
              <w:rPr>
                <w:rFonts w:cs="Calibri"/>
                <w:b/>
                <w:bCs/>
                <w:sz w:val="24"/>
                <w:szCs w:val="24"/>
              </w:rPr>
              <w:t>Communities should be empowered to draw up Neighbourhood Plan policies that require development to be zero carbon, nature friendly and meet requirements for affordable housing, workspaces, community facilities and other land use needs, including any community-led schemes and initiatives.</w:t>
            </w:r>
          </w:p>
          <w:p w14:paraId="2C2A4C6A" w14:textId="6DC25426" w:rsidR="006250F3" w:rsidRPr="004C6C56" w:rsidRDefault="006250F3">
            <w:pPr>
              <w:pStyle w:val="Standard"/>
              <w:spacing w:after="0" w:line="240" w:lineRule="auto"/>
              <w:rPr>
                <w:rFonts w:cs="Calibri"/>
                <w:b/>
                <w:bCs/>
                <w:sz w:val="24"/>
                <w:szCs w:val="24"/>
              </w:rPr>
            </w:pPr>
          </w:p>
          <w:p w14:paraId="5323273F" w14:textId="7FA33D31" w:rsidR="006250F3" w:rsidRPr="004C6C56" w:rsidRDefault="00DD2ED7">
            <w:pPr>
              <w:pStyle w:val="Standard"/>
              <w:spacing w:after="0" w:line="240" w:lineRule="auto"/>
            </w:pPr>
            <w:r w:rsidRPr="004C6C56">
              <w:rPr>
                <w:rFonts w:cs="Calibri"/>
                <w:b/>
                <w:bCs/>
                <w:sz w:val="24"/>
                <w:szCs w:val="24"/>
              </w:rPr>
              <w:t>Residents</w:t>
            </w:r>
            <w:r w:rsidR="006250F3" w:rsidRPr="004C6C56">
              <w:rPr>
                <w:rFonts w:cs="Calibri"/>
                <w:b/>
                <w:bCs/>
                <w:sz w:val="24"/>
                <w:szCs w:val="24"/>
              </w:rPr>
              <w:t xml:space="preserve"> have been excluded from truly shaping the places that they live in. Despite public consultation exercises, power still resides with those who have something to gain financially or politically e.g. local political parties, developers, local authorities, national departments, etc.</w:t>
            </w:r>
          </w:p>
          <w:p w14:paraId="62365B90" w14:textId="77777777" w:rsidR="001A74B8" w:rsidRDefault="001A74B8">
            <w:pPr>
              <w:pStyle w:val="Standard"/>
              <w:spacing w:after="0" w:line="240" w:lineRule="auto"/>
              <w:rPr>
                <w:rFonts w:cs="Calibri"/>
                <w:b/>
                <w:bCs/>
                <w:sz w:val="24"/>
                <w:szCs w:val="24"/>
              </w:rPr>
            </w:pPr>
          </w:p>
          <w:p w14:paraId="5A639820" w14:textId="77777777" w:rsidR="001A74B8" w:rsidRDefault="00E517E7">
            <w:pPr>
              <w:pStyle w:val="Standard"/>
              <w:spacing w:after="0" w:line="240" w:lineRule="auto"/>
            </w:pPr>
            <w:r>
              <w:rPr>
                <w:rFonts w:cs="Calibri"/>
                <w:b/>
                <w:bCs/>
                <w:sz w:val="24"/>
                <w:szCs w:val="24"/>
              </w:rPr>
              <w:t>What constitutes good design is a subjective matter, and not all proposals will please all residents all of the time.</w:t>
            </w:r>
          </w:p>
          <w:p w14:paraId="39CFE448" w14:textId="77777777" w:rsidR="001A74B8" w:rsidRDefault="001A74B8">
            <w:pPr>
              <w:pStyle w:val="Standard"/>
              <w:spacing w:after="0" w:line="240" w:lineRule="auto"/>
              <w:rPr>
                <w:rFonts w:cs="Calibri"/>
                <w:b/>
                <w:bCs/>
                <w:sz w:val="24"/>
                <w:szCs w:val="24"/>
              </w:rPr>
            </w:pPr>
          </w:p>
          <w:p w14:paraId="039E74F4" w14:textId="77777777" w:rsidR="001A74B8" w:rsidRDefault="00E517E7">
            <w:pPr>
              <w:pStyle w:val="Standard"/>
              <w:spacing w:after="0" w:line="240" w:lineRule="auto"/>
              <w:rPr>
                <w:rFonts w:cs="Calibri"/>
                <w:b/>
                <w:bCs/>
                <w:sz w:val="24"/>
                <w:szCs w:val="24"/>
              </w:rPr>
            </w:pPr>
            <w:r>
              <w:rPr>
                <w:rFonts w:cs="Calibri"/>
                <w:b/>
                <w:bCs/>
                <w:sz w:val="24"/>
                <w:szCs w:val="24"/>
              </w:rPr>
              <w:t>A democratically-elected (using proportional representation) local decision-making body to replace the Council’s planning committee would help.</w:t>
            </w:r>
          </w:p>
          <w:p w14:paraId="77758421" w14:textId="6CF4BA5D" w:rsidR="006250F3" w:rsidRDefault="006250F3">
            <w:pPr>
              <w:pStyle w:val="Standard"/>
              <w:spacing w:after="0" w:line="240" w:lineRule="auto"/>
              <w:rPr>
                <w:rFonts w:cs="Calibri"/>
                <w:b/>
                <w:bCs/>
                <w:sz w:val="24"/>
                <w:szCs w:val="24"/>
              </w:rPr>
            </w:pPr>
          </w:p>
        </w:tc>
      </w:tr>
      <w:tr w:rsidR="001A74B8" w14:paraId="47DBC162" w14:textId="77777777" w:rsidTr="00EE5770">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70961" w14:textId="77777777" w:rsidR="001A74B8" w:rsidRDefault="00E517E7">
            <w:pPr>
              <w:pStyle w:val="Standard"/>
              <w:shd w:val="clear" w:color="auto" w:fill="FFFFFF"/>
              <w:spacing w:after="300" w:line="240" w:lineRule="auto"/>
              <w:outlineLvl w:val="2"/>
              <w:rPr>
                <w:rFonts w:eastAsia="Times New Roman" w:cs="Calibri"/>
                <w:color w:val="000000"/>
                <w:sz w:val="24"/>
                <w:szCs w:val="24"/>
                <w:lang w:eastAsia="en-GB"/>
              </w:rPr>
            </w:pPr>
            <w:r>
              <w:rPr>
                <w:rFonts w:eastAsia="Times New Roman" w:cs="Calibri"/>
                <w:color w:val="000000"/>
                <w:sz w:val="24"/>
                <w:szCs w:val="24"/>
                <w:lang w:eastAsia="en-GB"/>
              </w:rPr>
              <w:t>Q14. Do you agree there should be a stronger emphasis on the build out of developments? And if so, what further measures would you support?</w:t>
            </w:r>
          </w:p>
          <w:p w14:paraId="62AF8C80" w14:textId="77777777" w:rsidR="001A74B8" w:rsidRDefault="00E517E7">
            <w:pPr>
              <w:pStyle w:val="Standard"/>
              <w:numPr>
                <w:ilvl w:val="0"/>
                <w:numId w:val="6"/>
              </w:numPr>
              <w:shd w:val="clear" w:color="auto" w:fill="FFFFFF"/>
              <w:spacing w:before="280" w:after="0" w:line="240" w:lineRule="auto"/>
              <w:ind w:left="0"/>
            </w:pPr>
            <w:r>
              <w:rPr>
                <w:rFonts w:eastAsia="Times New Roman" w:cs="Calibri"/>
                <w:color w:val="323232"/>
                <w:sz w:val="24"/>
                <w:szCs w:val="24"/>
                <w:lang w:eastAsia="en-GB"/>
              </w:rPr>
              <w:t>Yes</w:t>
            </w:r>
          </w:p>
          <w:p w14:paraId="03AE0889"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w:t>
            </w:r>
          </w:p>
          <w:p w14:paraId="468A10D0"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Not Sure</w:t>
            </w:r>
          </w:p>
          <w:p w14:paraId="39B3D960" w14:textId="77777777" w:rsidR="001A74B8" w:rsidRDefault="00E517E7">
            <w:pPr>
              <w:pStyle w:val="Standard"/>
              <w:shd w:val="clear" w:color="auto" w:fill="FFFFFF"/>
              <w:spacing w:after="0" w:line="240" w:lineRule="auto"/>
              <w:rPr>
                <w:rFonts w:eastAsia="Times New Roman" w:cs="Calibri"/>
                <w:color w:val="323232"/>
                <w:sz w:val="24"/>
                <w:szCs w:val="24"/>
                <w:lang w:eastAsia="en-GB"/>
              </w:rPr>
            </w:pPr>
            <w:r>
              <w:rPr>
                <w:rFonts w:eastAsia="Times New Roman" w:cs="Calibri"/>
                <w:color w:val="323232"/>
                <w:sz w:val="24"/>
                <w:szCs w:val="24"/>
                <w:lang w:eastAsia="en-GB"/>
              </w:rPr>
              <w:t>Please provide supporting statement</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6FB3C" w14:textId="078271EF" w:rsidR="001A74B8" w:rsidRDefault="00E517E7">
            <w:pPr>
              <w:pStyle w:val="Standard"/>
              <w:spacing w:after="0" w:line="240" w:lineRule="auto"/>
              <w:rPr>
                <w:rFonts w:cs="Calibri"/>
                <w:b/>
                <w:bCs/>
                <w:sz w:val="24"/>
                <w:szCs w:val="24"/>
              </w:rPr>
            </w:pPr>
            <w:r>
              <w:rPr>
                <w:rFonts w:cs="Calibri"/>
                <w:b/>
                <w:bCs/>
                <w:sz w:val="24"/>
                <w:szCs w:val="24"/>
              </w:rPr>
              <w:t>Yes</w:t>
            </w:r>
          </w:p>
          <w:p w14:paraId="780111F2" w14:textId="77777777" w:rsidR="001A74B8" w:rsidRDefault="001A74B8">
            <w:pPr>
              <w:pStyle w:val="Standard"/>
              <w:spacing w:after="0" w:line="240" w:lineRule="auto"/>
              <w:rPr>
                <w:rFonts w:cs="Calibri"/>
                <w:b/>
                <w:bCs/>
                <w:sz w:val="24"/>
                <w:szCs w:val="24"/>
              </w:rPr>
            </w:pPr>
          </w:p>
          <w:p w14:paraId="0927A312" w14:textId="498ED88E" w:rsidR="006C2A78" w:rsidRPr="004C6C56" w:rsidRDefault="00E517E7">
            <w:pPr>
              <w:pStyle w:val="Standard"/>
              <w:spacing w:after="0" w:line="240" w:lineRule="auto"/>
              <w:rPr>
                <w:rFonts w:cs="Calibri"/>
                <w:b/>
                <w:bCs/>
                <w:sz w:val="24"/>
                <w:szCs w:val="24"/>
              </w:rPr>
            </w:pPr>
            <w:r w:rsidRPr="004C6C56">
              <w:rPr>
                <w:rFonts w:cs="Calibri"/>
                <w:b/>
                <w:bCs/>
                <w:sz w:val="24"/>
                <w:szCs w:val="24"/>
              </w:rPr>
              <w:t>According to the Local Government Association, over</w:t>
            </w:r>
            <w:r w:rsidR="006C2A78" w:rsidRPr="004C6C56">
              <w:rPr>
                <w:rFonts w:cs="Calibri"/>
                <w:b/>
                <w:bCs/>
                <w:sz w:val="24"/>
                <w:szCs w:val="24"/>
              </w:rPr>
              <w:t xml:space="preserve"> 1 million </w:t>
            </w:r>
            <w:r w:rsidRPr="004C6C56">
              <w:rPr>
                <w:rFonts w:cs="Calibri"/>
                <w:b/>
                <w:bCs/>
                <w:sz w:val="24"/>
                <w:szCs w:val="24"/>
              </w:rPr>
              <w:t xml:space="preserve">homes </w:t>
            </w:r>
            <w:r w:rsidR="006C2A78" w:rsidRPr="004C6C56">
              <w:rPr>
                <w:rFonts w:cs="Calibri"/>
                <w:b/>
                <w:bCs/>
                <w:sz w:val="24"/>
                <w:szCs w:val="24"/>
              </w:rPr>
              <w:t xml:space="preserve">consented </w:t>
            </w:r>
            <w:r w:rsidRPr="004C6C56">
              <w:rPr>
                <w:rFonts w:cs="Calibri"/>
                <w:b/>
                <w:bCs/>
                <w:sz w:val="24"/>
                <w:szCs w:val="24"/>
              </w:rPr>
              <w:t xml:space="preserve">in the last decade remain </w:t>
            </w:r>
            <w:r w:rsidR="006C2A78" w:rsidRPr="004C6C56">
              <w:rPr>
                <w:rFonts w:cs="Calibri"/>
                <w:b/>
                <w:bCs/>
                <w:sz w:val="24"/>
                <w:szCs w:val="24"/>
              </w:rPr>
              <w:t>unbuilt</w:t>
            </w:r>
            <w:r w:rsidRPr="004C6C56">
              <w:rPr>
                <w:rFonts w:cs="Calibri"/>
                <w:b/>
                <w:bCs/>
                <w:sz w:val="24"/>
                <w:szCs w:val="24"/>
              </w:rPr>
              <w:t>.</w:t>
            </w:r>
            <w:r w:rsidR="006C2A78" w:rsidRPr="004C6C56">
              <w:rPr>
                <w:rFonts w:cs="Calibri"/>
                <w:b/>
                <w:bCs/>
                <w:sz w:val="24"/>
                <w:szCs w:val="24"/>
              </w:rPr>
              <w:t xml:space="preserve"> </w:t>
            </w:r>
            <w:r w:rsidRPr="004C6C56">
              <w:rPr>
                <w:rFonts w:cs="Calibri"/>
                <w:b/>
                <w:bCs/>
                <w:sz w:val="24"/>
                <w:szCs w:val="24"/>
              </w:rPr>
              <w:t xml:space="preserve">New research from housing charity Shelter </w:t>
            </w:r>
            <w:r w:rsidR="004C6C56">
              <w:rPr>
                <w:rFonts w:cs="Calibri"/>
                <w:b/>
                <w:bCs/>
                <w:sz w:val="24"/>
                <w:szCs w:val="24"/>
              </w:rPr>
              <w:t xml:space="preserve">has </w:t>
            </w:r>
            <w:r w:rsidRPr="004C6C56">
              <w:rPr>
                <w:rFonts w:cs="Calibri"/>
                <w:b/>
                <w:bCs/>
                <w:sz w:val="24"/>
                <w:szCs w:val="24"/>
              </w:rPr>
              <w:t>found that 40% o</w:t>
            </w:r>
            <w:r w:rsidR="006C2A78" w:rsidRPr="004C6C56">
              <w:rPr>
                <w:rFonts w:cs="Calibri"/>
                <w:b/>
                <w:bCs/>
                <w:sz w:val="24"/>
                <w:szCs w:val="24"/>
              </w:rPr>
              <w:t>f permissions granted</w:t>
            </w:r>
            <w:r w:rsidRPr="004C6C56">
              <w:rPr>
                <w:rFonts w:cs="Calibri"/>
                <w:b/>
                <w:bCs/>
                <w:sz w:val="24"/>
                <w:szCs w:val="24"/>
              </w:rPr>
              <w:t xml:space="preserve"> have not been built out</w:t>
            </w:r>
            <w:r w:rsidR="006C2A78" w:rsidRPr="004C6C56">
              <w:rPr>
                <w:rFonts w:cs="Calibri"/>
                <w:b/>
                <w:bCs/>
                <w:sz w:val="24"/>
                <w:szCs w:val="24"/>
              </w:rPr>
              <w:t>.</w:t>
            </w:r>
          </w:p>
          <w:p w14:paraId="4B4A9C96" w14:textId="77777777" w:rsidR="006C2A78" w:rsidRDefault="006C2A78">
            <w:pPr>
              <w:pStyle w:val="Standard"/>
              <w:spacing w:after="0" w:line="240" w:lineRule="auto"/>
              <w:rPr>
                <w:rFonts w:cs="Calibri"/>
                <w:b/>
                <w:bCs/>
                <w:sz w:val="24"/>
                <w:szCs w:val="24"/>
              </w:rPr>
            </w:pPr>
          </w:p>
          <w:p w14:paraId="5C1A795B" w14:textId="50A7AAA7" w:rsidR="001A74B8" w:rsidRDefault="00E517E7">
            <w:pPr>
              <w:pStyle w:val="Standard"/>
              <w:spacing w:after="0" w:line="240" w:lineRule="auto"/>
            </w:pPr>
            <w:r>
              <w:rPr>
                <w:rFonts w:cs="Calibri"/>
                <w:b/>
                <w:bCs/>
                <w:sz w:val="24"/>
                <w:szCs w:val="24"/>
              </w:rPr>
              <w:t xml:space="preserve">Too many landowners and developers are able to bank undeveloped land for economic reasons. Some developers have over 10 years of housing supply in their land banks. Introduce greater differentiation in </w:t>
            </w:r>
            <w:r>
              <w:rPr>
                <w:rFonts w:cs="Calibri"/>
                <w:b/>
                <w:bCs/>
                <w:sz w:val="24"/>
                <w:szCs w:val="24"/>
                <w:u w:val="single"/>
              </w:rPr>
              <w:t>types and tenures</w:t>
            </w:r>
            <w:r>
              <w:rPr>
                <w:rFonts w:cs="Calibri"/>
                <w:b/>
                <w:bCs/>
                <w:sz w:val="24"/>
                <w:szCs w:val="24"/>
              </w:rPr>
              <w:t xml:space="preserve"> of new homes to increase market absorption and increase build-out rates (as recommended by Letwin review 2018).</w:t>
            </w:r>
          </w:p>
          <w:p w14:paraId="7AD203BB" w14:textId="77777777" w:rsidR="00DD2ED7" w:rsidRDefault="00DD2ED7">
            <w:pPr>
              <w:pStyle w:val="Standard"/>
              <w:spacing w:after="0" w:line="240" w:lineRule="auto"/>
              <w:rPr>
                <w:rFonts w:cs="Calibri"/>
                <w:b/>
                <w:bCs/>
                <w:sz w:val="24"/>
                <w:szCs w:val="24"/>
              </w:rPr>
            </w:pPr>
          </w:p>
          <w:p w14:paraId="16085AC7" w14:textId="77777777" w:rsidR="00DD2ED7" w:rsidRPr="004C6C56" w:rsidRDefault="00DD2ED7">
            <w:pPr>
              <w:pStyle w:val="Standard"/>
              <w:spacing w:after="0" w:line="240" w:lineRule="auto"/>
              <w:rPr>
                <w:rFonts w:cs="Calibri"/>
                <w:b/>
                <w:bCs/>
                <w:sz w:val="24"/>
                <w:szCs w:val="24"/>
              </w:rPr>
            </w:pPr>
            <w:r w:rsidRPr="004C6C56">
              <w:rPr>
                <w:rFonts w:cs="Calibri"/>
                <w:b/>
                <w:bCs/>
                <w:sz w:val="24"/>
                <w:szCs w:val="24"/>
              </w:rPr>
              <w:t>Further measures could include:</w:t>
            </w:r>
          </w:p>
          <w:p w14:paraId="5C906F8B" w14:textId="77777777" w:rsidR="00DD2ED7" w:rsidRPr="004C6C56" w:rsidRDefault="00E517E7" w:rsidP="00DD2ED7">
            <w:pPr>
              <w:pStyle w:val="Standard"/>
              <w:numPr>
                <w:ilvl w:val="0"/>
                <w:numId w:val="40"/>
              </w:numPr>
              <w:spacing w:after="0" w:line="240" w:lineRule="auto"/>
              <w:rPr>
                <w:rFonts w:cs="Calibri"/>
                <w:b/>
                <w:bCs/>
                <w:sz w:val="24"/>
                <w:szCs w:val="24"/>
              </w:rPr>
            </w:pPr>
            <w:r w:rsidRPr="004C6C56">
              <w:rPr>
                <w:rFonts w:cs="Calibri"/>
                <w:b/>
                <w:bCs/>
                <w:sz w:val="24"/>
                <w:szCs w:val="24"/>
              </w:rPr>
              <w:t>an annual undeveloped land levy, with higher rates for land with extant planning permission</w:t>
            </w:r>
          </w:p>
          <w:p w14:paraId="4B2C62F2" w14:textId="77777777" w:rsidR="00DD2ED7" w:rsidRPr="004C6C56" w:rsidRDefault="00DD2ED7" w:rsidP="00DD2ED7">
            <w:pPr>
              <w:pStyle w:val="Standard"/>
              <w:numPr>
                <w:ilvl w:val="0"/>
                <w:numId w:val="40"/>
              </w:numPr>
              <w:spacing w:after="0" w:line="240" w:lineRule="auto"/>
              <w:rPr>
                <w:rFonts w:cs="Calibri"/>
                <w:b/>
                <w:bCs/>
                <w:sz w:val="24"/>
                <w:szCs w:val="24"/>
              </w:rPr>
            </w:pPr>
            <w:r w:rsidRPr="004C6C56">
              <w:rPr>
                <w:rFonts w:cs="Calibri"/>
                <w:b/>
                <w:bCs/>
                <w:sz w:val="24"/>
                <w:szCs w:val="24"/>
              </w:rPr>
              <w:t>charging council tax on undeveloped plots</w:t>
            </w:r>
          </w:p>
          <w:p w14:paraId="74BF662D" w14:textId="77777777" w:rsidR="001A74B8" w:rsidRPr="004C6C56" w:rsidRDefault="00DD2ED7" w:rsidP="00DD2ED7">
            <w:pPr>
              <w:pStyle w:val="Standard"/>
              <w:numPr>
                <w:ilvl w:val="0"/>
                <w:numId w:val="40"/>
              </w:numPr>
              <w:spacing w:after="0" w:line="240" w:lineRule="auto"/>
              <w:rPr>
                <w:rFonts w:cs="Calibri"/>
                <w:b/>
                <w:bCs/>
                <w:sz w:val="24"/>
                <w:szCs w:val="24"/>
              </w:rPr>
            </w:pPr>
            <w:r w:rsidRPr="004C6C56">
              <w:rPr>
                <w:rFonts w:cs="Calibri"/>
                <w:b/>
                <w:bCs/>
                <w:sz w:val="24"/>
                <w:szCs w:val="24"/>
              </w:rPr>
              <w:t xml:space="preserve">tighter control on </w:t>
            </w:r>
            <w:r w:rsidR="00E517E7" w:rsidRPr="004C6C56">
              <w:rPr>
                <w:rFonts w:cs="Calibri"/>
                <w:b/>
                <w:bCs/>
                <w:sz w:val="24"/>
                <w:szCs w:val="24"/>
              </w:rPr>
              <w:t>the purchase of restrictive options</w:t>
            </w:r>
          </w:p>
          <w:p w14:paraId="205623E7" w14:textId="77777777" w:rsidR="00DD2ED7" w:rsidRPr="004C6C56" w:rsidRDefault="00DD2ED7" w:rsidP="00DD2ED7">
            <w:pPr>
              <w:pStyle w:val="Standard"/>
              <w:numPr>
                <w:ilvl w:val="0"/>
                <w:numId w:val="40"/>
              </w:numPr>
              <w:spacing w:after="0" w:line="240" w:lineRule="auto"/>
              <w:rPr>
                <w:rFonts w:cs="Calibri"/>
                <w:b/>
                <w:bCs/>
                <w:sz w:val="24"/>
                <w:szCs w:val="24"/>
              </w:rPr>
            </w:pPr>
            <w:r w:rsidRPr="004C6C56">
              <w:rPr>
                <w:rFonts w:cs="Calibri"/>
                <w:b/>
                <w:bCs/>
                <w:sz w:val="24"/>
                <w:szCs w:val="24"/>
              </w:rPr>
              <w:t xml:space="preserve">tighter rules on foreign buyers </w:t>
            </w:r>
          </w:p>
          <w:p w14:paraId="608B6649" w14:textId="77777777" w:rsidR="00DD2ED7" w:rsidRDefault="00DD2ED7" w:rsidP="004C6C56">
            <w:pPr>
              <w:pStyle w:val="Standard"/>
              <w:numPr>
                <w:ilvl w:val="0"/>
                <w:numId w:val="40"/>
              </w:numPr>
              <w:spacing w:after="0" w:line="240" w:lineRule="auto"/>
              <w:rPr>
                <w:rFonts w:cs="Calibri"/>
                <w:b/>
                <w:bCs/>
                <w:sz w:val="24"/>
                <w:szCs w:val="24"/>
              </w:rPr>
            </w:pPr>
            <w:r w:rsidRPr="004C6C56">
              <w:rPr>
                <w:rFonts w:cs="Calibri"/>
                <w:b/>
                <w:bCs/>
                <w:sz w:val="24"/>
                <w:szCs w:val="24"/>
              </w:rPr>
              <w:t>a ban on land purchases by offshore shell companies.</w:t>
            </w:r>
          </w:p>
          <w:p w14:paraId="09C0E347" w14:textId="6AE4A499" w:rsidR="00C26954" w:rsidRPr="00DD2ED7" w:rsidRDefault="00C26954" w:rsidP="00C26954">
            <w:pPr>
              <w:pStyle w:val="Standard"/>
              <w:spacing w:after="0" w:line="240" w:lineRule="auto"/>
              <w:ind w:left="720"/>
              <w:rPr>
                <w:rFonts w:cs="Calibri"/>
                <w:b/>
                <w:bCs/>
                <w:sz w:val="24"/>
                <w:szCs w:val="24"/>
              </w:rPr>
            </w:pPr>
          </w:p>
        </w:tc>
      </w:tr>
    </w:tbl>
    <w:p w14:paraId="7E374812" w14:textId="77777777" w:rsidR="001A74B8" w:rsidRDefault="00E517E7">
      <w:pPr>
        <w:pStyle w:val="Standard"/>
        <w:pageBreakBefore/>
        <w:rPr>
          <w:rFonts w:cs="Calibri"/>
          <w:b/>
          <w:bCs/>
          <w:sz w:val="24"/>
          <w:szCs w:val="24"/>
        </w:rPr>
      </w:pPr>
      <w:r>
        <w:rPr>
          <w:rFonts w:cs="Calibri"/>
          <w:b/>
          <w:bCs/>
          <w:sz w:val="24"/>
          <w:szCs w:val="24"/>
        </w:rPr>
        <w:lastRenderedPageBreak/>
        <w:t>Pillar Two – Planning for Beautiful and Sustainable Places</w:t>
      </w:r>
    </w:p>
    <w:tbl>
      <w:tblPr>
        <w:tblW w:w="11052" w:type="dxa"/>
        <w:tblLayout w:type="fixed"/>
        <w:tblCellMar>
          <w:left w:w="10" w:type="dxa"/>
          <w:right w:w="10" w:type="dxa"/>
        </w:tblCellMar>
        <w:tblLook w:val="04A0" w:firstRow="1" w:lastRow="0" w:firstColumn="1" w:lastColumn="0" w:noHBand="0" w:noVBand="1"/>
      </w:tblPr>
      <w:tblGrid>
        <w:gridCol w:w="4508"/>
        <w:gridCol w:w="6544"/>
      </w:tblGrid>
      <w:tr w:rsidR="001A74B8" w14:paraId="44616EA1" w14:textId="77777777" w:rsidTr="00876F58">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4C490" w14:textId="77777777" w:rsidR="001A74B8" w:rsidRDefault="00E517E7">
            <w:pPr>
              <w:pStyle w:val="Standard"/>
              <w:shd w:val="clear" w:color="auto" w:fill="FFFFFF"/>
              <w:spacing w:after="300" w:line="240" w:lineRule="auto"/>
              <w:outlineLvl w:val="2"/>
              <w:rPr>
                <w:rFonts w:eastAsia="Times New Roman" w:cs="Calibri"/>
                <w:color w:val="000000"/>
                <w:sz w:val="24"/>
                <w:szCs w:val="24"/>
                <w:lang w:eastAsia="en-GB"/>
              </w:rPr>
            </w:pPr>
            <w:r>
              <w:rPr>
                <w:rFonts w:eastAsia="Times New Roman" w:cs="Calibri"/>
                <w:color w:val="000000"/>
                <w:sz w:val="24"/>
                <w:szCs w:val="24"/>
                <w:lang w:eastAsia="en-GB"/>
              </w:rPr>
              <w:t>Q15. What do you think about new development that has happened recently in your area? (Select One)</w:t>
            </w:r>
          </w:p>
          <w:p w14:paraId="6285A30D" w14:textId="77777777" w:rsidR="001A74B8" w:rsidRDefault="00E517E7">
            <w:pPr>
              <w:pStyle w:val="Standard"/>
              <w:numPr>
                <w:ilvl w:val="0"/>
                <w:numId w:val="6"/>
              </w:numPr>
              <w:shd w:val="clear" w:color="auto" w:fill="FFFFFF"/>
              <w:spacing w:before="280" w:after="0" w:line="240" w:lineRule="auto"/>
              <w:ind w:left="0"/>
            </w:pPr>
            <w:r>
              <w:rPr>
                <w:rFonts w:eastAsia="Times New Roman" w:cs="Calibri"/>
                <w:color w:val="323232"/>
                <w:sz w:val="24"/>
                <w:szCs w:val="24"/>
                <w:lang w:eastAsia="en-GB"/>
              </w:rPr>
              <w:t>Not sure / indifferent</w:t>
            </w:r>
          </w:p>
          <w:p w14:paraId="3BCD024A"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Beautiful / well-designed</w:t>
            </w:r>
          </w:p>
          <w:p w14:paraId="42DD9F2F"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Ugly / poorly-designed</w:t>
            </w:r>
          </w:p>
          <w:p w14:paraId="4B30A0CB" w14:textId="77777777" w:rsidR="001A74B8" w:rsidRDefault="00E517E7">
            <w:pPr>
              <w:pStyle w:val="Standard"/>
              <w:numPr>
                <w:ilvl w:val="0"/>
                <w:numId w:val="6"/>
              </w:numPr>
              <w:shd w:val="clear" w:color="auto" w:fill="FFFFFF"/>
              <w:spacing w:after="0" w:line="240" w:lineRule="auto"/>
              <w:ind w:left="316" w:hanging="284"/>
              <w:rPr>
                <w:rFonts w:eastAsia="Times New Roman" w:cs="Calibri"/>
                <w:color w:val="323232"/>
                <w:sz w:val="24"/>
                <w:szCs w:val="24"/>
                <w:lang w:eastAsia="en-GB"/>
              </w:rPr>
            </w:pPr>
            <w:r>
              <w:rPr>
                <w:rFonts w:eastAsia="Times New Roman" w:cs="Calibri"/>
                <w:color w:val="323232"/>
                <w:sz w:val="24"/>
                <w:szCs w:val="24"/>
                <w:lang w:eastAsia="en-GB"/>
              </w:rPr>
              <w:t>There hasn’t been any</w:t>
            </w:r>
          </w:p>
          <w:p w14:paraId="239579F8"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Other (please specify):</w:t>
            </w:r>
          </w:p>
        </w:tc>
        <w:tc>
          <w:tcPr>
            <w:tcW w:w="6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4D9FD" w14:textId="77777777" w:rsidR="001A74B8" w:rsidRDefault="00E517E7">
            <w:pPr>
              <w:pStyle w:val="Standard"/>
              <w:spacing w:after="0" w:line="240" w:lineRule="auto"/>
              <w:ind w:right="-624"/>
              <w:rPr>
                <w:rFonts w:cs="Calibri"/>
                <w:b/>
                <w:bCs/>
                <w:sz w:val="24"/>
                <w:szCs w:val="24"/>
              </w:rPr>
            </w:pPr>
            <w:r>
              <w:rPr>
                <w:rFonts w:cs="Calibri"/>
                <w:b/>
                <w:bCs/>
                <w:sz w:val="24"/>
                <w:szCs w:val="24"/>
              </w:rPr>
              <w:t>Other - unsustainable</w:t>
            </w:r>
          </w:p>
          <w:p w14:paraId="75DB8FE8" w14:textId="77777777" w:rsidR="001A74B8" w:rsidRDefault="001A74B8">
            <w:pPr>
              <w:pStyle w:val="Standard"/>
              <w:spacing w:after="0" w:line="240" w:lineRule="auto"/>
              <w:rPr>
                <w:rFonts w:cs="Calibri"/>
                <w:b/>
                <w:bCs/>
                <w:sz w:val="24"/>
                <w:szCs w:val="24"/>
              </w:rPr>
            </w:pPr>
          </w:p>
          <w:p w14:paraId="032C9EB0" w14:textId="77777777" w:rsidR="001A74B8" w:rsidRDefault="00E517E7">
            <w:pPr>
              <w:pStyle w:val="Standard"/>
              <w:tabs>
                <w:tab w:val="left" w:pos="6300"/>
              </w:tabs>
              <w:spacing w:after="0" w:line="240" w:lineRule="auto"/>
            </w:pPr>
            <w:r>
              <w:rPr>
                <w:rFonts w:cs="Calibri"/>
                <w:b/>
                <w:bCs/>
                <w:sz w:val="24"/>
                <w:szCs w:val="24"/>
              </w:rPr>
              <w:t>There are many different examples of development of all types in Croydon, but many are considered ugly, poorly-designed and out of character with the area. For example, there are a lot of blocky new builds with (cheaper) flat roofs in areas where the prevailing character is traditional dwellings with pitched roofs. There are also too many developments with insufficient parking provision in areas that have poor or very poor access to public transport.</w:t>
            </w:r>
          </w:p>
          <w:p w14:paraId="61D06C86" w14:textId="77777777" w:rsidR="001A74B8" w:rsidRDefault="001A74B8">
            <w:pPr>
              <w:pStyle w:val="Standard"/>
              <w:tabs>
                <w:tab w:val="left" w:pos="6300"/>
              </w:tabs>
              <w:spacing w:after="0" w:line="240" w:lineRule="auto"/>
              <w:rPr>
                <w:rFonts w:cs="Calibri"/>
                <w:b/>
                <w:bCs/>
                <w:sz w:val="24"/>
                <w:szCs w:val="24"/>
              </w:rPr>
            </w:pPr>
          </w:p>
          <w:p w14:paraId="608FD21C" w14:textId="77777777" w:rsidR="00C26954" w:rsidRDefault="00E517E7">
            <w:pPr>
              <w:pStyle w:val="Standard"/>
              <w:tabs>
                <w:tab w:val="left" w:pos="6300"/>
              </w:tabs>
              <w:spacing w:after="0" w:line="240" w:lineRule="auto"/>
              <w:rPr>
                <w:rFonts w:cs="Calibri"/>
                <w:b/>
                <w:bCs/>
                <w:sz w:val="24"/>
                <w:szCs w:val="24"/>
              </w:rPr>
            </w:pPr>
            <w:r>
              <w:rPr>
                <w:rFonts w:cs="Calibri"/>
                <w:b/>
                <w:bCs/>
                <w:sz w:val="24"/>
                <w:szCs w:val="24"/>
              </w:rPr>
              <w:t>Very little new development is truly sustainable i.e. zero carbon, nature friendly with sufficient affordable housing and affordable workspace, accessible green space and served primarily by public transport, walking and cycling.</w:t>
            </w:r>
          </w:p>
          <w:p w14:paraId="26D6CD6D" w14:textId="77777777" w:rsidR="00C26954" w:rsidRDefault="00C26954">
            <w:pPr>
              <w:pStyle w:val="Standard"/>
              <w:tabs>
                <w:tab w:val="left" w:pos="6300"/>
              </w:tabs>
              <w:spacing w:after="0" w:line="240" w:lineRule="auto"/>
              <w:rPr>
                <w:rFonts w:cs="Calibri"/>
                <w:b/>
                <w:bCs/>
                <w:sz w:val="24"/>
                <w:szCs w:val="24"/>
              </w:rPr>
            </w:pPr>
          </w:p>
          <w:p w14:paraId="13E03F6E" w14:textId="31433CAE" w:rsidR="001A74B8" w:rsidRDefault="00E517E7">
            <w:pPr>
              <w:pStyle w:val="Standard"/>
              <w:tabs>
                <w:tab w:val="left" w:pos="6300"/>
              </w:tabs>
              <w:spacing w:after="0" w:line="240" w:lineRule="auto"/>
            </w:pPr>
            <w:r>
              <w:rPr>
                <w:rFonts w:cs="Calibri"/>
                <w:b/>
                <w:bCs/>
                <w:sz w:val="24"/>
                <w:szCs w:val="24"/>
              </w:rPr>
              <w:t>New housing developments are often delivered on the outskirts of towns/cities, perpetuating the reliance on car</w:t>
            </w:r>
            <w:r w:rsidR="00C26954">
              <w:rPr>
                <w:rFonts w:cs="Calibri"/>
                <w:b/>
                <w:bCs/>
                <w:sz w:val="24"/>
                <w:szCs w:val="24"/>
              </w:rPr>
              <w:t xml:space="preserve">s and </w:t>
            </w:r>
            <w:r>
              <w:rPr>
                <w:rFonts w:cs="Calibri"/>
                <w:b/>
                <w:bCs/>
                <w:sz w:val="24"/>
                <w:szCs w:val="24"/>
              </w:rPr>
              <w:t>providing limited new green space</w:t>
            </w:r>
            <w:r w:rsidR="00C26954">
              <w:rPr>
                <w:rFonts w:cs="Calibri"/>
                <w:b/>
                <w:bCs/>
                <w:sz w:val="24"/>
                <w:szCs w:val="24"/>
              </w:rPr>
              <w:t xml:space="preserve"> or</w:t>
            </w:r>
            <w:r>
              <w:rPr>
                <w:rFonts w:cs="Calibri"/>
                <w:b/>
                <w:bCs/>
                <w:sz w:val="24"/>
                <w:szCs w:val="24"/>
              </w:rPr>
              <w:t xml:space="preserve"> integration with public rights of way, cycle paths etc. This has to stop if we are serious about tackling the climate and ecological emergency and planning for a green</w:t>
            </w:r>
            <w:r w:rsidR="00CC5428">
              <w:rPr>
                <w:rFonts w:cs="Calibri"/>
                <w:b/>
                <w:bCs/>
                <w:sz w:val="24"/>
                <w:szCs w:val="24"/>
              </w:rPr>
              <w:t xml:space="preserve"> and</w:t>
            </w:r>
            <w:r>
              <w:rPr>
                <w:rFonts w:cs="Calibri"/>
                <w:b/>
                <w:bCs/>
                <w:sz w:val="24"/>
                <w:szCs w:val="24"/>
              </w:rPr>
              <w:t xml:space="preserve"> fair recovery.</w:t>
            </w:r>
          </w:p>
          <w:p w14:paraId="1CEE14E9" w14:textId="77777777" w:rsidR="001A74B8" w:rsidRDefault="001A74B8">
            <w:pPr>
              <w:pStyle w:val="Standard"/>
              <w:tabs>
                <w:tab w:val="left" w:pos="6300"/>
              </w:tabs>
              <w:spacing w:after="0" w:line="240" w:lineRule="auto"/>
              <w:rPr>
                <w:rFonts w:cs="Calibri"/>
                <w:b/>
                <w:bCs/>
                <w:sz w:val="24"/>
                <w:szCs w:val="24"/>
              </w:rPr>
            </w:pPr>
          </w:p>
          <w:p w14:paraId="74A50017" w14:textId="77777777" w:rsidR="001A74B8" w:rsidRDefault="00E517E7">
            <w:pPr>
              <w:pStyle w:val="Standard"/>
              <w:tabs>
                <w:tab w:val="left" w:pos="6300"/>
              </w:tabs>
              <w:spacing w:after="0" w:line="240" w:lineRule="auto"/>
              <w:rPr>
                <w:rFonts w:cs="Calibri"/>
                <w:b/>
                <w:bCs/>
                <w:sz w:val="24"/>
                <w:szCs w:val="24"/>
              </w:rPr>
            </w:pPr>
            <w:r>
              <w:rPr>
                <w:rFonts w:cs="Calibri"/>
                <w:b/>
                <w:bCs/>
                <w:sz w:val="24"/>
                <w:szCs w:val="24"/>
              </w:rPr>
              <w:t>The concept of beauty and what constitutes good design is a subjective matter, and not all proposals will please all residents all of the time. Such a subjective concept cannot be prescribed by law.</w:t>
            </w:r>
          </w:p>
          <w:p w14:paraId="79015D33" w14:textId="77777777" w:rsidR="001A74B8" w:rsidRDefault="001A74B8">
            <w:pPr>
              <w:pStyle w:val="Standard"/>
              <w:tabs>
                <w:tab w:val="left" w:pos="6300"/>
              </w:tabs>
              <w:spacing w:after="0" w:line="240" w:lineRule="auto"/>
              <w:ind w:right="-1247"/>
              <w:rPr>
                <w:rFonts w:cs="Calibri"/>
                <w:b/>
                <w:bCs/>
                <w:sz w:val="24"/>
                <w:szCs w:val="24"/>
              </w:rPr>
            </w:pPr>
          </w:p>
        </w:tc>
      </w:tr>
      <w:tr w:rsidR="001A74B8" w14:paraId="688851FB" w14:textId="77777777" w:rsidTr="00876F58">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DDEF20" w14:textId="77777777" w:rsidR="001A74B8" w:rsidRDefault="00E517E7">
            <w:pPr>
              <w:pStyle w:val="Standard"/>
              <w:shd w:val="clear" w:color="auto" w:fill="FFFFFF"/>
              <w:spacing w:after="300" w:line="240" w:lineRule="auto"/>
              <w:outlineLvl w:val="2"/>
              <w:rPr>
                <w:rFonts w:eastAsia="Times New Roman" w:cs="Calibri"/>
                <w:color w:val="000000"/>
                <w:sz w:val="24"/>
                <w:szCs w:val="24"/>
                <w:lang w:eastAsia="en-GB"/>
              </w:rPr>
            </w:pPr>
            <w:r>
              <w:rPr>
                <w:rFonts w:eastAsia="Times New Roman" w:cs="Calibri"/>
                <w:color w:val="000000"/>
                <w:sz w:val="24"/>
                <w:szCs w:val="24"/>
                <w:lang w:eastAsia="en-GB"/>
              </w:rPr>
              <w:t>Q16. Sustainability is at the heart of our proposals. What is your priority for sustainability in your area? (Select One)</w:t>
            </w:r>
          </w:p>
          <w:p w14:paraId="252B9A42" w14:textId="77777777" w:rsidR="001A74B8" w:rsidRDefault="00E517E7">
            <w:pPr>
              <w:pStyle w:val="Standard"/>
              <w:shd w:val="clear" w:color="auto" w:fill="FFFFFF"/>
              <w:spacing w:before="280" w:after="0" w:line="240" w:lineRule="auto"/>
              <w:ind w:left="360"/>
            </w:pPr>
            <w:r>
              <w:rPr>
                <w:rFonts w:eastAsia="Times New Roman" w:cs="Calibri"/>
                <w:color w:val="323232"/>
                <w:sz w:val="24"/>
                <w:szCs w:val="24"/>
                <w:lang w:eastAsia="en-GB"/>
              </w:rPr>
              <w:t>Less reliance on cars</w:t>
            </w:r>
          </w:p>
          <w:p w14:paraId="14C9A494" w14:textId="77777777" w:rsidR="001A74B8" w:rsidRDefault="00E517E7">
            <w:pPr>
              <w:pStyle w:val="Standard"/>
              <w:shd w:val="clear" w:color="auto" w:fill="FFFFFF"/>
              <w:spacing w:before="280" w:after="0" w:line="240" w:lineRule="auto"/>
              <w:ind w:left="360"/>
            </w:pPr>
            <w:r>
              <w:rPr>
                <w:rFonts w:eastAsia="Times New Roman" w:cs="Calibri"/>
                <w:color w:val="323232"/>
                <w:sz w:val="24"/>
                <w:szCs w:val="24"/>
                <w:lang w:eastAsia="en-GB"/>
              </w:rPr>
              <w:t>More green / open spaces</w:t>
            </w:r>
          </w:p>
          <w:p w14:paraId="16BB8A00" w14:textId="77777777" w:rsidR="001A74B8" w:rsidRDefault="00E517E7">
            <w:pPr>
              <w:pStyle w:val="Standard"/>
              <w:shd w:val="clear" w:color="auto" w:fill="FFFFFF"/>
              <w:spacing w:before="280" w:after="0" w:line="240" w:lineRule="auto"/>
              <w:ind w:left="360"/>
            </w:pPr>
            <w:r>
              <w:rPr>
                <w:rFonts w:eastAsia="Times New Roman" w:cs="Calibri"/>
                <w:color w:val="323232"/>
                <w:sz w:val="24"/>
                <w:szCs w:val="24"/>
                <w:lang w:eastAsia="en-GB"/>
              </w:rPr>
              <w:t>Energy efficiency of new buildings</w:t>
            </w:r>
          </w:p>
          <w:p w14:paraId="33A9D960" w14:textId="77777777" w:rsidR="001A74B8" w:rsidRDefault="00E517E7">
            <w:pPr>
              <w:pStyle w:val="Standard"/>
              <w:shd w:val="clear" w:color="auto" w:fill="FFFFFF"/>
              <w:spacing w:before="280" w:after="0" w:line="240" w:lineRule="auto"/>
              <w:ind w:left="360"/>
            </w:pPr>
            <w:r>
              <w:rPr>
                <w:rFonts w:eastAsia="Times New Roman" w:cs="Calibri"/>
                <w:color w:val="323232"/>
                <w:sz w:val="24"/>
                <w:szCs w:val="24"/>
                <w:lang w:eastAsia="en-GB"/>
              </w:rPr>
              <w:t>More trees</w:t>
            </w:r>
          </w:p>
          <w:p w14:paraId="38AB34C9" w14:textId="77777777" w:rsidR="00CC5428" w:rsidRDefault="00E517E7" w:rsidP="00CC5428">
            <w:pPr>
              <w:pStyle w:val="ListParagraph"/>
              <w:numPr>
                <w:ilvl w:val="0"/>
                <w:numId w:val="39"/>
              </w:numPr>
              <w:shd w:val="clear" w:color="auto" w:fill="FFFFFF"/>
              <w:spacing w:before="280" w:after="0" w:line="240" w:lineRule="auto"/>
              <w:rPr>
                <w:rFonts w:eastAsia="Times New Roman" w:cs="Calibri"/>
                <w:color w:val="323232"/>
                <w:sz w:val="24"/>
                <w:szCs w:val="24"/>
                <w:lang w:eastAsia="en-GB"/>
              </w:rPr>
            </w:pPr>
            <w:r w:rsidRPr="00CC5428">
              <w:rPr>
                <w:rFonts w:eastAsia="Times New Roman" w:cs="Calibri"/>
                <w:color w:val="323232"/>
                <w:sz w:val="24"/>
                <w:szCs w:val="24"/>
                <w:lang w:eastAsia="en-GB"/>
              </w:rPr>
              <w:t>Other (please specify):</w:t>
            </w:r>
          </w:p>
          <w:p w14:paraId="5E540186" w14:textId="06D1C625" w:rsidR="00CC5428" w:rsidRPr="00CC5428" w:rsidRDefault="00CC5428" w:rsidP="00CC5428">
            <w:pPr>
              <w:pStyle w:val="ListParagraph"/>
              <w:shd w:val="clear" w:color="auto" w:fill="FFFFFF"/>
              <w:spacing w:before="280" w:after="0" w:line="240" w:lineRule="auto"/>
              <w:rPr>
                <w:rFonts w:eastAsia="Times New Roman" w:cs="Calibri"/>
                <w:color w:val="323232"/>
                <w:sz w:val="24"/>
                <w:szCs w:val="24"/>
                <w:lang w:eastAsia="en-GB"/>
              </w:rPr>
            </w:pPr>
          </w:p>
        </w:tc>
        <w:tc>
          <w:tcPr>
            <w:tcW w:w="6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B6C7C" w14:textId="66AEE49F" w:rsidR="001A74B8" w:rsidRDefault="00E517E7">
            <w:pPr>
              <w:pStyle w:val="Standard"/>
              <w:spacing w:after="0" w:line="240" w:lineRule="auto"/>
              <w:ind w:right="-624"/>
              <w:rPr>
                <w:rFonts w:cs="Calibri"/>
                <w:b/>
                <w:bCs/>
                <w:sz w:val="24"/>
                <w:szCs w:val="24"/>
              </w:rPr>
            </w:pPr>
            <w:r>
              <w:rPr>
                <w:rFonts w:cs="Calibri"/>
                <w:b/>
                <w:bCs/>
                <w:sz w:val="24"/>
                <w:szCs w:val="24"/>
              </w:rPr>
              <w:t>Other – All of the above</w:t>
            </w:r>
          </w:p>
          <w:p w14:paraId="320DC616" w14:textId="77777777" w:rsidR="001A74B8" w:rsidRDefault="001A74B8">
            <w:pPr>
              <w:pStyle w:val="Standard"/>
              <w:spacing w:after="0" w:line="240" w:lineRule="auto"/>
              <w:rPr>
                <w:rFonts w:cs="Calibri"/>
                <w:b/>
                <w:bCs/>
                <w:sz w:val="24"/>
                <w:szCs w:val="24"/>
              </w:rPr>
            </w:pPr>
          </w:p>
          <w:p w14:paraId="55750931" w14:textId="52A559D9" w:rsidR="001A74B8" w:rsidRDefault="00E517E7">
            <w:pPr>
              <w:pStyle w:val="Standard"/>
              <w:spacing w:after="0" w:line="240" w:lineRule="auto"/>
            </w:pPr>
            <w:r>
              <w:rPr>
                <w:rFonts w:cs="Calibri"/>
                <w:b/>
                <w:bCs/>
                <w:sz w:val="24"/>
                <w:szCs w:val="24"/>
              </w:rPr>
              <w:t>A reduced reliance on cars cannot happen without the necessary infrastructure in place to provide viable cost</w:t>
            </w:r>
            <w:r w:rsidR="00CC5428">
              <w:rPr>
                <w:rFonts w:cs="Calibri"/>
                <w:b/>
                <w:bCs/>
                <w:sz w:val="24"/>
                <w:szCs w:val="24"/>
              </w:rPr>
              <w:t>-</w:t>
            </w:r>
            <w:r>
              <w:rPr>
                <w:rFonts w:cs="Calibri"/>
                <w:b/>
                <w:bCs/>
                <w:sz w:val="24"/>
                <w:szCs w:val="24"/>
              </w:rPr>
              <w:t>effective alternatives.</w:t>
            </w:r>
          </w:p>
          <w:p w14:paraId="05EE766B" w14:textId="77777777" w:rsidR="001A74B8" w:rsidRDefault="001A74B8">
            <w:pPr>
              <w:pStyle w:val="Standard"/>
              <w:spacing w:after="0" w:line="240" w:lineRule="auto"/>
              <w:rPr>
                <w:rFonts w:cs="Calibri"/>
                <w:b/>
                <w:bCs/>
                <w:sz w:val="24"/>
                <w:szCs w:val="24"/>
              </w:rPr>
            </w:pPr>
          </w:p>
          <w:p w14:paraId="2841A3A4" w14:textId="77777777" w:rsidR="001A74B8" w:rsidRDefault="00E517E7">
            <w:pPr>
              <w:pStyle w:val="Standard"/>
              <w:spacing w:after="0" w:line="240" w:lineRule="auto"/>
            </w:pPr>
            <w:r>
              <w:rPr>
                <w:rFonts w:cs="Calibri"/>
                <w:b/>
                <w:bCs/>
                <w:sz w:val="24"/>
                <w:szCs w:val="24"/>
              </w:rPr>
              <w:t>All developments should contain a minimum of 30% tree cover or 40% green space.</w:t>
            </w:r>
          </w:p>
          <w:p w14:paraId="792F89F7" w14:textId="77777777" w:rsidR="001A74B8" w:rsidRDefault="001A74B8">
            <w:pPr>
              <w:pStyle w:val="Standard"/>
              <w:spacing w:after="0" w:line="240" w:lineRule="auto"/>
              <w:rPr>
                <w:rFonts w:cs="Calibri"/>
                <w:b/>
                <w:bCs/>
                <w:sz w:val="24"/>
                <w:szCs w:val="24"/>
              </w:rPr>
            </w:pPr>
          </w:p>
          <w:p w14:paraId="2FCCBC32" w14:textId="4A8E6BBE" w:rsidR="001A74B8" w:rsidRDefault="00E517E7">
            <w:pPr>
              <w:pStyle w:val="Standard"/>
              <w:spacing w:after="0" w:line="240" w:lineRule="auto"/>
              <w:rPr>
                <w:rFonts w:cs="Calibri"/>
                <w:b/>
                <w:bCs/>
                <w:sz w:val="24"/>
                <w:szCs w:val="24"/>
              </w:rPr>
            </w:pPr>
            <w:r>
              <w:rPr>
                <w:rFonts w:cs="Calibri"/>
                <w:b/>
                <w:bCs/>
                <w:sz w:val="24"/>
                <w:szCs w:val="24"/>
              </w:rPr>
              <w:t>All new buildings must be future-proof and climate</w:t>
            </w:r>
            <w:r w:rsidR="009D26FB">
              <w:rPr>
                <w:rFonts w:cs="Calibri"/>
                <w:b/>
                <w:bCs/>
                <w:sz w:val="24"/>
                <w:szCs w:val="24"/>
              </w:rPr>
              <w:t>-</w:t>
            </w:r>
            <w:r>
              <w:rPr>
                <w:rFonts w:cs="Calibri"/>
                <w:b/>
                <w:bCs/>
                <w:sz w:val="24"/>
                <w:szCs w:val="24"/>
              </w:rPr>
              <w:t>resilient and use only renewable energy sources. Building to a net zero specification NOW is cheaper than retrofitting in the future.</w:t>
            </w:r>
          </w:p>
          <w:p w14:paraId="5C5CA08E" w14:textId="77777777" w:rsidR="001A74B8" w:rsidRDefault="001A74B8">
            <w:pPr>
              <w:pStyle w:val="Standard"/>
              <w:spacing w:after="0" w:line="240" w:lineRule="auto"/>
              <w:rPr>
                <w:rFonts w:cs="Calibri"/>
                <w:b/>
                <w:bCs/>
                <w:sz w:val="24"/>
                <w:szCs w:val="24"/>
              </w:rPr>
            </w:pPr>
          </w:p>
        </w:tc>
      </w:tr>
      <w:tr w:rsidR="001A74B8" w14:paraId="2DAC6DE7" w14:textId="77777777" w:rsidTr="00876F58">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E07B0" w14:textId="77777777" w:rsidR="001A74B8" w:rsidRDefault="00E517E7">
            <w:pPr>
              <w:pStyle w:val="Standard"/>
              <w:shd w:val="clear" w:color="auto" w:fill="FFFFFF"/>
              <w:spacing w:after="300" w:line="240" w:lineRule="auto"/>
              <w:outlineLvl w:val="2"/>
              <w:rPr>
                <w:rFonts w:eastAsia="Times New Roman" w:cs="Calibri"/>
                <w:color w:val="000000"/>
                <w:sz w:val="24"/>
                <w:szCs w:val="24"/>
                <w:lang w:eastAsia="en-GB"/>
              </w:rPr>
            </w:pPr>
            <w:r>
              <w:rPr>
                <w:rFonts w:eastAsia="Times New Roman" w:cs="Calibri"/>
                <w:color w:val="000000"/>
                <w:sz w:val="24"/>
                <w:szCs w:val="24"/>
                <w:lang w:eastAsia="en-GB"/>
              </w:rPr>
              <w:t>Q17. Do you agree with our proposals for improving the production and use of design guides and codes?</w:t>
            </w:r>
          </w:p>
          <w:p w14:paraId="2539CE4B" w14:textId="77777777" w:rsidR="001A74B8" w:rsidRDefault="00E517E7">
            <w:pPr>
              <w:pStyle w:val="Standard"/>
              <w:numPr>
                <w:ilvl w:val="0"/>
                <w:numId w:val="6"/>
              </w:numPr>
              <w:shd w:val="clear" w:color="auto" w:fill="FFFFFF"/>
              <w:spacing w:before="280" w:after="0" w:line="240" w:lineRule="auto"/>
              <w:ind w:left="0"/>
            </w:pPr>
            <w:r>
              <w:rPr>
                <w:rFonts w:eastAsia="Times New Roman" w:cs="Calibri"/>
                <w:color w:val="323232"/>
                <w:sz w:val="24"/>
                <w:szCs w:val="24"/>
                <w:lang w:eastAsia="en-GB"/>
              </w:rPr>
              <w:t>Yes</w:t>
            </w:r>
          </w:p>
          <w:p w14:paraId="35ABE78B"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w:t>
            </w:r>
          </w:p>
          <w:p w14:paraId="1EDE803D"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Not Sure</w:t>
            </w:r>
          </w:p>
          <w:p w14:paraId="58EA553D" w14:textId="77777777" w:rsidR="001A74B8" w:rsidRDefault="00E517E7">
            <w:pPr>
              <w:pStyle w:val="Standard"/>
              <w:shd w:val="clear" w:color="auto" w:fill="FFFFFF"/>
              <w:spacing w:after="0" w:line="240" w:lineRule="auto"/>
              <w:rPr>
                <w:rFonts w:eastAsia="Times New Roman" w:cs="Calibri"/>
                <w:color w:val="323232"/>
                <w:sz w:val="24"/>
                <w:szCs w:val="24"/>
                <w:lang w:eastAsia="en-GB"/>
              </w:rPr>
            </w:pPr>
            <w:r>
              <w:rPr>
                <w:rFonts w:eastAsia="Times New Roman" w:cs="Calibri"/>
                <w:color w:val="323232"/>
                <w:sz w:val="24"/>
                <w:szCs w:val="24"/>
                <w:lang w:eastAsia="en-GB"/>
              </w:rPr>
              <w:t>Please provide supporting statement</w:t>
            </w:r>
          </w:p>
        </w:tc>
        <w:tc>
          <w:tcPr>
            <w:tcW w:w="6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4DE07" w14:textId="27864FC4" w:rsidR="001A74B8" w:rsidRDefault="00E517E7">
            <w:pPr>
              <w:pStyle w:val="Standard"/>
              <w:spacing w:after="0" w:line="240" w:lineRule="auto"/>
              <w:rPr>
                <w:rFonts w:cs="Calibri"/>
                <w:b/>
                <w:bCs/>
                <w:sz w:val="24"/>
                <w:szCs w:val="24"/>
              </w:rPr>
            </w:pPr>
            <w:r>
              <w:rPr>
                <w:rFonts w:cs="Calibri"/>
                <w:b/>
                <w:bCs/>
                <w:sz w:val="24"/>
                <w:szCs w:val="24"/>
              </w:rPr>
              <w:t>Not sure</w:t>
            </w:r>
          </w:p>
          <w:p w14:paraId="7156765A" w14:textId="77777777" w:rsidR="001A74B8" w:rsidRDefault="001A74B8">
            <w:pPr>
              <w:pStyle w:val="Standard"/>
              <w:spacing w:after="0" w:line="240" w:lineRule="auto"/>
              <w:rPr>
                <w:rFonts w:cs="Calibri"/>
                <w:b/>
                <w:bCs/>
                <w:sz w:val="24"/>
                <w:szCs w:val="24"/>
              </w:rPr>
            </w:pPr>
          </w:p>
          <w:p w14:paraId="1D07434C" w14:textId="77777777" w:rsidR="001A74B8" w:rsidRDefault="00E517E7">
            <w:pPr>
              <w:pStyle w:val="Standard"/>
              <w:spacing w:after="0" w:line="240" w:lineRule="auto"/>
              <w:rPr>
                <w:rFonts w:cs="Calibri"/>
                <w:b/>
                <w:bCs/>
                <w:sz w:val="24"/>
                <w:szCs w:val="24"/>
              </w:rPr>
            </w:pPr>
            <w:r>
              <w:rPr>
                <w:rFonts w:cs="Calibri"/>
                <w:b/>
                <w:bCs/>
                <w:sz w:val="24"/>
                <w:szCs w:val="24"/>
              </w:rPr>
              <w:t>We have an “award-winning” design guide in Croydon and it is either ignored when it suits the decision-makers (because “there’s a housing crisis”) or used as an excuse to allow “design-led” proposals that are contrary to the Local Plan and /or other documents in the planning framework.</w:t>
            </w:r>
          </w:p>
          <w:p w14:paraId="3AAD83F7" w14:textId="77777777" w:rsidR="001A74B8" w:rsidRDefault="001A74B8">
            <w:pPr>
              <w:pStyle w:val="Standard"/>
              <w:spacing w:after="0" w:line="240" w:lineRule="auto"/>
              <w:rPr>
                <w:rFonts w:cs="Calibri"/>
                <w:b/>
                <w:bCs/>
                <w:sz w:val="24"/>
                <w:szCs w:val="24"/>
              </w:rPr>
            </w:pPr>
          </w:p>
        </w:tc>
      </w:tr>
      <w:tr w:rsidR="001A74B8" w14:paraId="119501FC" w14:textId="77777777" w:rsidTr="00876F58">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10238" w14:textId="77777777" w:rsidR="001A74B8" w:rsidRDefault="00E517E7">
            <w:pPr>
              <w:pStyle w:val="Standard"/>
              <w:shd w:val="clear" w:color="auto" w:fill="FFFFFF"/>
              <w:spacing w:after="300" w:line="240" w:lineRule="auto"/>
              <w:outlineLvl w:val="2"/>
              <w:rPr>
                <w:rFonts w:eastAsia="Times New Roman" w:cs="Calibri"/>
                <w:color w:val="000000"/>
                <w:sz w:val="24"/>
                <w:szCs w:val="24"/>
                <w:lang w:eastAsia="en-GB"/>
              </w:rPr>
            </w:pPr>
            <w:r>
              <w:rPr>
                <w:rFonts w:eastAsia="Times New Roman" w:cs="Calibri"/>
                <w:color w:val="000000"/>
                <w:sz w:val="24"/>
                <w:szCs w:val="24"/>
                <w:lang w:eastAsia="en-GB"/>
              </w:rPr>
              <w:lastRenderedPageBreak/>
              <w:t>Q18. Do you agree that we should establish a new body to support design coding and building better places, and that each authority should have a chief officer for design and place-making?</w:t>
            </w:r>
          </w:p>
          <w:p w14:paraId="00BF0D3E" w14:textId="77777777" w:rsidR="001A74B8" w:rsidRDefault="00E517E7">
            <w:pPr>
              <w:pStyle w:val="Standard"/>
              <w:numPr>
                <w:ilvl w:val="0"/>
                <w:numId w:val="6"/>
              </w:numPr>
              <w:shd w:val="clear" w:color="auto" w:fill="FFFFFF"/>
              <w:spacing w:before="280" w:after="0" w:line="240" w:lineRule="auto"/>
              <w:ind w:left="0"/>
            </w:pPr>
            <w:r>
              <w:rPr>
                <w:rFonts w:eastAsia="Times New Roman" w:cs="Calibri"/>
                <w:color w:val="323232"/>
                <w:sz w:val="24"/>
                <w:szCs w:val="24"/>
                <w:lang w:eastAsia="en-GB"/>
              </w:rPr>
              <w:t>Yes</w:t>
            </w:r>
          </w:p>
          <w:p w14:paraId="3C6BB068"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w:t>
            </w:r>
          </w:p>
          <w:p w14:paraId="0A5B580F"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Not Sure</w:t>
            </w:r>
          </w:p>
          <w:p w14:paraId="6D4DE0F5" w14:textId="77777777" w:rsidR="001A74B8" w:rsidRDefault="00E517E7">
            <w:pPr>
              <w:pStyle w:val="Standard"/>
              <w:shd w:val="clear" w:color="auto" w:fill="FFFFFF"/>
              <w:spacing w:after="0" w:line="240" w:lineRule="auto"/>
              <w:rPr>
                <w:rFonts w:eastAsia="Times New Roman" w:cs="Calibri"/>
                <w:color w:val="323232"/>
                <w:sz w:val="24"/>
                <w:szCs w:val="24"/>
                <w:lang w:eastAsia="en-GB"/>
              </w:rPr>
            </w:pPr>
            <w:r>
              <w:rPr>
                <w:rFonts w:eastAsia="Times New Roman" w:cs="Calibri"/>
                <w:color w:val="323232"/>
                <w:sz w:val="24"/>
                <w:szCs w:val="24"/>
                <w:lang w:eastAsia="en-GB"/>
              </w:rPr>
              <w:t>Please provide supporting statement</w:t>
            </w:r>
          </w:p>
        </w:tc>
        <w:tc>
          <w:tcPr>
            <w:tcW w:w="6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C08F8" w14:textId="54C82726" w:rsidR="001A74B8" w:rsidRDefault="00E517E7">
            <w:pPr>
              <w:pStyle w:val="Standard"/>
              <w:spacing w:after="0" w:line="240" w:lineRule="auto"/>
              <w:rPr>
                <w:rFonts w:cs="Calibri"/>
                <w:b/>
                <w:bCs/>
                <w:sz w:val="24"/>
                <w:szCs w:val="24"/>
              </w:rPr>
            </w:pPr>
            <w:r>
              <w:rPr>
                <w:rFonts w:cs="Calibri"/>
                <w:b/>
                <w:bCs/>
                <w:sz w:val="24"/>
                <w:szCs w:val="24"/>
              </w:rPr>
              <w:t>Not sure</w:t>
            </w:r>
          </w:p>
          <w:p w14:paraId="4BB0F692" w14:textId="77777777" w:rsidR="001A74B8" w:rsidRDefault="001A74B8">
            <w:pPr>
              <w:pStyle w:val="Standard"/>
              <w:spacing w:after="0" w:line="240" w:lineRule="auto"/>
              <w:rPr>
                <w:rFonts w:cs="Calibri"/>
                <w:b/>
                <w:bCs/>
                <w:sz w:val="24"/>
                <w:szCs w:val="24"/>
              </w:rPr>
            </w:pPr>
          </w:p>
          <w:p w14:paraId="5EF02F21" w14:textId="77777777" w:rsidR="001A74B8" w:rsidRDefault="00E517E7">
            <w:pPr>
              <w:pStyle w:val="Standard"/>
              <w:spacing w:after="0" w:line="240" w:lineRule="auto"/>
            </w:pPr>
            <w:r>
              <w:rPr>
                <w:rFonts w:cs="Calibri"/>
                <w:b/>
                <w:bCs/>
                <w:sz w:val="24"/>
                <w:szCs w:val="24"/>
              </w:rPr>
              <w:t>We’ve had such officers at Croydon Council and it hasn’t prevented unsustainable piecemeal over-development in inappropriate locations.</w:t>
            </w:r>
          </w:p>
          <w:p w14:paraId="3F4CFB00" w14:textId="77777777" w:rsidR="001A74B8" w:rsidRDefault="001A74B8">
            <w:pPr>
              <w:pStyle w:val="Standard"/>
              <w:spacing w:after="0" w:line="240" w:lineRule="auto"/>
              <w:rPr>
                <w:rFonts w:cs="Calibri"/>
                <w:b/>
                <w:bCs/>
                <w:sz w:val="24"/>
                <w:szCs w:val="24"/>
              </w:rPr>
            </w:pPr>
          </w:p>
          <w:p w14:paraId="07460C11" w14:textId="77777777" w:rsidR="001A74B8" w:rsidRDefault="00E517E7">
            <w:pPr>
              <w:pStyle w:val="Standard"/>
              <w:spacing w:after="0" w:line="240" w:lineRule="auto"/>
            </w:pPr>
            <w:r>
              <w:rPr>
                <w:rFonts w:cs="Calibri"/>
                <w:b/>
                <w:bCs/>
                <w:sz w:val="24"/>
                <w:szCs w:val="24"/>
              </w:rPr>
              <w:t>Croydon has a design code and good place-specific policies but they are routinely ignored by the decision-makers “because there is a housing crisis”. Policies, strategies, theories and guides are all well and good – but in practice there’s too much compromise, because ultimately it comes down to numbers. We need to get away from the target-driven approach. It is not appropriate to build unsustainable and sub-standard new homes. You’re allowing developers to get away with prioritising profit over people’s well-being.</w:t>
            </w:r>
          </w:p>
          <w:p w14:paraId="25498C38" w14:textId="77777777" w:rsidR="001A74B8" w:rsidRDefault="001A74B8">
            <w:pPr>
              <w:pStyle w:val="Standard"/>
              <w:spacing w:after="0" w:line="240" w:lineRule="auto"/>
              <w:rPr>
                <w:rFonts w:cs="Calibri"/>
                <w:b/>
                <w:bCs/>
                <w:sz w:val="24"/>
                <w:szCs w:val="24"/>
              </w:rPr>
            </w:pPr>
          </w:p>
        </w:tc>
      </w:tr>
      <w:tr w:rsidR="001A74B8" w14:paraId="476A0811" w14:textId="77777777" w:rsidTr="00876F58">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9D885" w14:textId="77777777" w:rsidR="001A74B8" w:rsidRDefault="00E517E7">
            <w:pPr>
              <w:pStyle w:val="Standard"/>
              <w:shd w:val="clear" w:color="auto" w:fill="FFFFFF"/>
              <w:spacing w:after="300" w:line="240" w:lineRule="auto"/>
              <w:outlineLvl w:val="2"/>
              <w:rPr>
                <w:rFonts w:eastAsia="Times New Roman" w:cs="Calibri"/>
                <w:color w:val="000000"/>
                <w:sz w:val="24"/>
                <w:szCs w:val="24"/>
                <w:lang w:eastAsia="en-GB"/>
              </w:rPr>
            </w:pPr>
            <w:r>
              <w:rPr>
                <w:rFonts w:eastAsia="Times New Roman" w:cs="Calibri"/>
                <w:color w:val="000000"/>
                <w:sz w:val="24"/>
                <w:szCs w:val="24"/>
                <w:lang w:eastAsia="en-GB"/>
              </w:rPr>
              <w:t>Q19. Do you agree with our proposal to consider how design might be given greater emphasis in the strategic objectives for Homes England?</w:t>
            </w:r>
          </w:p>
          <w:p w14:paraId="09743418" w14:textId="77777777" w:rsidR="001A74B8" w:rsidRDefault="00E517E7">
            <w:pPr>
              <w:pStyle w:val="Standard"/>
              <w:numPr>
                <w:ilvl w:val="0"/>
                <w:numId w:val="6"/>
              </w:numPr>
              <w:shd w:val="clear" w:color="auto" w:fill="FFFFFF"/>
              <w:spacing w:before="280" w:after="0" w:line="240" w:lineRule="auto"/>
              <w:ind w:left="0"/>
            </w:pPr>
            <w:r>
              <w:rPr>
                <w:rFonts w:eastAsia="Times New Roman" w:cs="Calibri"/>
                <w:color w:val="323232"/>
                <w:sz w:val="24"/>
                <w:szCs w:val="24"/>
                <w:lang w:eastAsia="en-GB"/>
              </w:rPr>
              <w:t>Yes</w:t>
            </w:r>
          </w:p>
          <w:p w14:paraId="49FF4506"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w:t>
            </w:r>
          </w:p>
          <w:p w14:paraId="6107DBE2"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Not Sure</w:t>
            </w:r>
          </w:p>
          <w:p w14:paraId="058B4BBD" w14:textId="77777777" w:rsidR="001A74B8" w:rsidRDefault="00E517E7">
            <w:pPr>
              <w:pStyle w:val="Standard"/>
              <w:shd w:val="clear" w:color="auto" w:fill="FFFFFF"/>
              <w:spacing w:after="0" w:line="240" w:lineRule="auto"/>
              <w:rPr>
                <w:rFonts w:eastAsia="Times New Roman" w:cs="Calibri"/>
                <w:color w:val="323232"/>
                <w:sz w:val="24"/>
                <w:szCs w:val="24"/>
                <w:lang w:eastAsia="en-GB"/>
              </w:rPr>
            </w:pPr>
            <w:r>
              <w:rPr>
                <w:rFonts w:eastAsia="Times New Roman" w:cs="Calibri"/>
                <w:color w:val="323232"/>
                <w:sz w:val="24"/>
                <w:szCs w:val="24"/>
                <w:lang w:eastAsia="en-GB"/>
              </w:rPr>
              <w:t>Please provide supporting statement</w:t>
            </w:r>
          </w:p>
        </w:tc>
        <w:tc>
          <w:tcPr>
            <w:tcW w:w="6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554F2" w14:textId="1D92AF74" w:rsidR="001A74B8" w:rsidRDefault="00E517E7">
            <w:pPr>
              <w:pStyle w:val="Standard"/>
              <w:spacing w:after="0" w:line="240" w:lineRule="auto"/>
              <w:rPr>
                <w:rFonts w:cs="Calibri"/>
                <w:b/>
                <w:bCs/>
                <w:sz w:val="24"/>
                <w:szCs w:val="24"/>
              </w:rPr>
            </w:pPr>
            <w:r>
              <w:rPr>
                <w:rFonts w:cs="Calibri"/>
                <w:b/>
                <w:bCs/>
                <w:sz w:val="24"/>
                <w:szCs w:val="24"/>
              </w:rPr>
              <w:t>Not sure</w:t>
            </w:r>
          </w:p>
          <w:p w14:paraId="37F8A61A" w14:textId="77777777" w:rsidR="001A74B8" w:rsidRDefault="001A74B8">
            <w:pPr>
              <w:pStyle w:val="Standard"/>
              <w:spacing w:after="0" w:line="240" w:lineRule="auto"/>
              <w:rPr>
                <w:rFonts w:cs="Calibri"/>
                <w:sz w:val="24"/>
                <w:szCs w:val="24"/>
              </w:rPr>
            </w:pPr>
          </w:p>
          <w:p w14:paraId="5908F348" w14:textId="77777777" w:rsidR="001A74B8" w:rsidRDefault="001A74B8">
            <w:pPr>
              <w:pStyle w:val="Standard"/>
              <w:spacing w:after="0" w:line="240" w:lineRule="auto"/>
              <w:rPr>
                <w:rFonts w:cs="Calibri"/>
                <w:sz w:val="24"/>
                <w:szCs w:val="24"/>
              </w:rPr>
            </w:pPr>
          </w:p>
        </w:tc>
      </w:tr>
      <w:tr w:rsidR="001A74B8" w14:paraId="1B0AED26" w14:textId="77777777" w:rsidTr="00876F58">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45821" w14:textId="77777777" w:rsidR="001A74B8" w:rsidRDefault="00E517E7">
            <w:pPr>
              <w:pStyle w:val="Standard"/>
              <w:shd w:val="clear" w:color="auto" w:fill="FFFFFF"/>
              <w:spacing w:after="300" w:line="240" w:lineRule="auto"/>
              <w:outlineLvl w:val="2"/>
              <w:rPr>
                <w:rFonts w:eastAsia="Times New Roman" w:cs="Calibri"/>
                <w:color w:val="000000"/>
                <w:sz w:val="24"/>
                <w:szCs w:val="24"/>
                <w:lang w:eastAsia="en-GB"/>
              </w:rPr>
            </w:pPr>
            <w:r>
              <w:rPr>
                <w:rFonts w:eastAsia="Times New Roman" w:cs="Calibri"/>
                <w:color w:val="000000"/>
                <w:sz w:val="24"/>
                <w:szCs w:val="24"/>
                <w:lang w:eastAsia="en-GB"/>
              </w:rPr>
              <w:t>Q20. Do you agree with our proposals for implementing a fast-track for beauty?</w:t>
            </w:r>
          </w:p>
          <w:p w14:paraId="0C75CFAB" w14:textId="77777777" w:rsidR="001A74B8" w:rsidRDefault="00E517E7">
            <w:pPr>
              <w:pStyle w:val="Standard"/>
              <w:numPr>
                <w:ilvl w:val="0"/>
                <w:numId w:val="6"/>
              </w:numPr>
              <w:shd w:val="clear" w:color="auto" w:fill="FFFFFF"/>
              <w:spacing w:before="280" w:after="0" w:line="240" w:lineRule="auto"/>
              <w:ind w:left="0"/>
            </w:pPr>
            <w:r>
              <w:rPr>
                <w:rFonts w:eastAsia="Times New Roman" w:cs="Calibri"/>
                <w:color w:val="323232"/>
                <w:sz w:val="24"/>
                <w:szCs w:val="24"/>
                <w:lang w:eastAsia="en-GB"/>
              </w:rPr>
              <w:t>Yes</w:t>
            </w:r>
          </w:p>
          <w:p w14:paraId="1EAC9942"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w:t>
            </w:r>
          </w:p>
          <w:p w14:paraId="5E802D0D"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Not Sure</w:t>
            </w:r>
          </w:p>
          <w:p w14:paraId="764D2EC6" w14:textId="77777777" w:rsidR="001A74B8" w:rsidRDefault="00E517E7">
            <w:pPr>
              <w:pStyle w:val="Standard"/>
              <w:shd w:val="clear" w:color="auto" w:fill="FFFFFF"/>
              <w:spacing w:after="0" w:line="240" w:lineRule="auto"/>
              <w:rPr>
                <w:rFonts w:eastAsia="Times New Roman" w:cs="Calibri"/>
                <w:color w:val="323232"/>
                <w:sz w:val="24"/>
                <w:szCs w:val="24"/>
                <w:lang w:eastAsia="en-GB"/>
              </w:rPr>
            </w:pPr>
            <w:r>
              <w:rPr>
                <w:rFonts w:eastAsia="Times New Roman" w:cs="Calibri"/>
                <w:color w:val="323232"/>
                <w:sz w:val="24"/>
                <w:szCs w:val="24"/>
                <w:lang w:eastAsia="en-GB"/>
              </w:rPr>
              <w:t>Please provide supporting statement</w:t>
            </w:r>
          </w:p>
        </w:tc>
        <w:tc>
          <w:tcPr>
            <w:tcW w:w="6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86715" w14:textId="1F61B608" w:rsidR="001A74B8" w:rsidRDefault="00E517E7">
            <w:pPr>
              <w:pStyle w:val="Standard"/>
              <w:spacing w:after="0" w:line="240" w:lineRule="auto"/>
              <w:rPr>
                <w:rFonts w:cs="Calibri"/>
                <w:b/>
                <w:bCs/>
                <w:sz w:val="24"/>
                <w:szCs w:val="24"/>
              </w:rPr>
            </w:pPr>
            <w:r>
              <w:rPr>
                <w:rFonts w:cs="Calibri"/>
                <w:b/>
                <w:bCs/>
                <w:sz w:val="24"/>
                <w:szCs w:val="24"/>
              </w:rPr>
              <w:t>No</w:t>
            </w:r>
          </w:p>
          <w:p w14:paraId="7F673B8F" w14:textId="77777777" w:rsidR="001A74B8" w:rsidRDefault="001A74B8">
            <w:pPr>
              <w:pStyle w:val="Standard"/>
              <w:spacing w:after="0" w:line="240" w:lineRule="auto"/>
              <w:rPr>
                <w:rFonts w:cs="Calibri"/>
                <w:sz w:val="24"/>
                <w:szCs w:val="24"/>
              </w:rPr>
            </w:pPr>
          </w:p>
          <w:p w14:paraId="3664E039" w14:textId="77777777" w:rsidR="001A74B8" w:rsidRDefault="00E517E7">
            <w:pPr>
              <w:pStyle w:val="Standard"/>
              <w:tabs>
                <w:tab w:val="left" w:pos="6300"/>
              </w:tabs>
              <w:spacing w:after="0" w:line="240" w:lineRule="auto"/>
            </w:pPr>
            <w:r>
              <w:rPr>
                <w:rFonts w:cs="Calibri"/>
                <w:b/>
                <w:bCs/>
                <w:sz w:val="24"/>
                <w:szCs w:val="24"/>
              </w:rPr>
              <w:t>Beauty is a subjective matter which doesn’t fit within a rules-based system and cannot be prescribed by law.</w:t>
            </w:r>
          </w:p>
          <w:p w14:paraId="56FACD89" w14:textId="77777777" w:rsidR="001A74B8" w:rsidRDefault="001A74B8">
            <w:pPr>
              <w:pStyle w:val="Standard"/>
              <w:tabs>
                <w:tab w:val="left" w:pos="6300"/>
              </w:tabs>
              <w:spacing w:after="0" w:line="240" w:lineRule="auto"/>
              <w:rPr>
                <w:rFonts w:cs="Calibri"/>
                <w:b/>
                <w:bCs/>
                <w:sz w:val="24"/>
                <w:szCs w:val="24"/>
              </w:rPr>
            </w:pPr>
          </w:p>
          <w:p w14:paraId="6EABF102" w14:textId="77777777" w:rsidR="001A74B8" w:rsidRDefault="00E517E7">
            <w:pPr>
              <w:pStyle w:val="Standard"/>
              <w:tabs>
                <w:tab w:val="left" w:pos="6300"/>
              </w:tabs>
              <w:spacing w:after="0" w:line="240" w:lineRule="auto"/>
            </w:pPr>
            <w:r>
              <w:rPr>
                <w:rFonts w:cs="Calibri"/>
                <w:b/>
                <w:bCs/>
                <w:sz w:val="24"/>
                <w:szCs w:val="24"/>
              </w:rPr>
              <w:t>There should be a fast track for homes for the homeless, and for redevelopment of derelict or underused brownfield sites.</w:t>
            </w:r>
          </w:p>
          <w:p w14:paraId="5549DDAD" w14:textId="77777777" w:rsidR="001A74B8" w:rsidRDefault="001A74B8">
            <w:pPr>
              <w:pStyle w:val="Standard"/>
              <w:tabs>
                <w:tab w:val="left" w:pos="6300"/>
              </w:tabs>
              <w:spacing w:after="0" w:line="240" w:lineRule="auto"/>
              <w:rPr>
                <w:rFonts w:cs="Calibri"/>
                <w:b/>
                <w:bCs/>
                <w:sz w:val="24"/>
                <w:szCs w:val="24"/>
              </w:rPr>
            </w:pPr>
          </w:p>
          <w:p w14:paraId="0DCA0ABF" w14:textId="77777777" w:rsidR="001A74B8" w:rsidRDefault="001A74B8">
            <w:pPr>
              <w:pStyle w:val="Standard"/>
              <w:tabs>
                <w:tab w:val="left" w:pos="6300"/>
              </w:tabs>
              <w:spacing w:after="0" w:line="240" w:lineRule="auto"/>
              <w:ind w:right="-1247"/>
              <w:rPr>
                <w:rFonts w:cs="Calibri"/>
                <w:b/>
                <w:bCs/>
                <w:sz w:val="24"/>
                <w:szCs w:val="24"/>
              </w:rPr>
            </w:pPr>
          </w:p>
        </w:tc>
      </w:tr>
    </w:tbl>
    <w:p w14:paraId="0D388148" w14:textId="77777777" w:rsidR="001A74B8" w:rsidRDefault="001A74B8">
      <w:pPr>
        <w:pStyle w:val="Standard"/>
        <w:rPr>
          <w:rFonts w:cs="Calibri"/>
          <w:b/>
          <w:bCs/>
          <w:sz w:val="24"/>
          <w:szCs w:val="24"/>
        </w:rPr>
      </w:pPr>
    </w:p>
    <w:p w14:paraId="4BC45CA8" w14:textId="77777777" w:rsidR="001A74B8" w:rsidRDefault="001A74B8">
      <w:pPr>
        <w:pStyle w:val="Standard"/>
        <w:rPr>
          <w:rFonts w:cs="Calibri"/>
          <w:b/>
          <w:bCs/>
          <w:sz w:val="24"/>
          <w:szCs w:val="24"/>
        </w:rPr>
      </w:pPr>
    </w:p>
    <w:p w14:paraId="47236708" w14:textId="77777777" w:rsidR="001A74B8" w:rsidRDefault="00E517E7">
      <w:pPr>
        <w:pStyle w:val="Standard"/>
        <w:pageBreakBefore/>
        <w:rPr>
          <w:rFonts w:cs="Calibri"/>
          <w:b/>
          <w:bCs/>
          <w:sz w:val="24"/>
          <w:szCs w:val="24"/>
        </w:rPr>
      </w:pPr>
      <w:r>
        <w:rPr>
          <w:rFonts w:cs="Calibri"/>
          <w:b/>
          <w:bCs/>
          <w:sz w:val="24"/>
          <w:szCs w:val="24"/>
        </w:rPr>
        <w:lastRenderedPageBreak/>
        <w:t>Pillar Three – Planning for Infrastructure and Connected Places</w:t>
      </w:r>
    </w:p>
    <w:tbl>
      <w:tblPr>
        <w:tblW w:w="11052" w:type="dxa"/>
        <w:tblLayout w:type="fixed"/>
        <w:tblCellMar>
          <w:left w:w="10" w:type="dxa"/>
          <w:right w:w="10" w:type="dxa"/>
        </w:tblCellMar>
        <w:tblLook w:val="04A0" w:firstRow="1" w:lastRow="0" w:firstColumn="1" w:lastColumn="0" w:noHBand="0" w:noVBand="1"/>
      </w:tblPr>
      <w:tblGrid>
        <w:gridCol w:w="4508"/>
        <w:gridCol w:w="6544"/>
      </w:tblGrid>
      <w:tr w:rsidR="001A74B8" w14:paraId="1EFC21B1" w14:textId="77777777" w:rsidTr="00876F58">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47B1E" w14:textId="77777777" w:rsidR="001A74B8" w:rsidRDefault="00E517E7">
            <w:pPr>
              <w:pStyle w:val="Standard"/>
              <w:spacing w:after="300" w:line="240" w:lineRule="auto"/>
              <w:outlineLvl w:val="2"/>
              <w:rPr>
                <w:rFonts w:eastAsia="Times New Roman" w:cs="Calibri"/>
                <w:color w:val="000000"/>
                <w:sz w:val="24"/>
                <w:szCs w:val="24"/>
                <w:lang w:eastAsia="en-GB"/>
              </w:rPr>
            </w:pPr>
            <w:r>
              <w:rPr>
                <w:rFonts w:eastAsia="Times New Roman" w:cs="Calibri"/>
                <w:color w:val="000000"/>
                <w:sz w:val="24"/>
                <w:szCs w:val="24"/>
                <w:lang w:eastAsia="en-GB"/>
              </w:rPr>
              <w:t>Q21. When new development happens in your area, what is your priority for what comes with it?</w:t>
            </w:r>
          </w:p>
          <w:p w14:paraId="5C64063D" w14:textId="77777777" w:rsidR="001A74B8" w:rsidRDefault="00E517E7">
            <w:pPr>
              <w:pStyle w:val="Standard"/>
              <w:numPr>
                <w:ilvl w:val="0"/>
                <w:numId w:val="6"/>
              </w:numPr>
              <w:spacing w:before="280" w:after="0" w:line="240" w:lineRule="auto"/>
              <w:ind w:left="0"/>
            </w:pPr>
            <w:r>
              <w:rPr>
                <w:rFonts w:eastAsia="Times New Roman" w:cs="Calibri"/>
                <w:color w:val="323232"/>
                <w:sz w:val="24"/>
                <w:szCs w:val="24"/>
                <w:lang w:eastAsia="en-GB"/>
              </w:rPr>
              <w:t>More affordable housing</w:t>
            </w:r>
          </w:p>
          <w:p w14:paraId="045031EC" w14:textId="77777777" w:rsidR="001A74B8" w:rsidRDefault="00E517E7">
            <w:pPr>
              <w:pStyle w:val="Standard"/>
              <w:numPr>
                <w:ilvl w:val="0"/>
                <w:numId w:val="6"/>
              </w:numPr>
              <w:spacing w:after="0" w:line="240" w:lineRule="auto"/>
              <w:ind w:left="0"/>
            </w:pPr>
            <w:r>
              <w:rPr>
                <w:rFonts w:eastAsia="Times New Roman" w:cs="Calibri"/>
                <w:color w:val="323232"/>
                <w:sz w:val="24"/>
                <w:szCs w:val="24"/>
                <w:lang w:eastAsia="en-GB"/>
              </w:rPr>
              <w:t>More or better infrastructure (such as transport, schools, health)</w:t>
            </w:r>
          </w:p>
          <w:p w14:paraId="1397E375" w14:textId="77777777" w:rsidR="001A74B8" w:rsidRDefault="00E517E7">
            <w:pPr>
              <w:pStyle w:val="Standard"/>
              <w:numPr>
                <w:ilvl w:val="0"/>
                <w:numId w:val="6"/>
              </w:numPr>
              <w:spacing w:after="0" w:line="240" w:lineRule="auto"/>
              <w:ind w:left="0"/>
            </w:pPr>
            <w:r>
              <w:rPr>
                <w:rFonts w:eastAsia="Times New Roman" w:cs="Calibri"/>
                <w:color w:val="323232"/>
                <w:sz w:val="24"/>
                <w:szCs w:val="24"/>
                <w:lang w:eastAsia="en-GB"/>
              </w:rPr>
              <w:t>Design of new buildings</w:t>
            </w:r>
          </w:p>
          <w:p w14:paraId="44FDC63C" w14:textId="77777777" w:rsidR="001A74B8" w:rsidRDefault="00E517E7">
            <w:pPr>
              <w:pStyle w:val="Standard"/>
              <w:numPr>
                <w:ilvl w:val="0"/>
                <w:numId w:val="6"/>
              </w:numPr>
              <w:spacing w:after="0" w:line="240" w:lineRule="auto"/>
              <w:ind w:left="0"/>
            </w:pPr>
            <w:r>
              <w:rPr>
                <w:rFonts w:eastAsia="Times New Roman" w:cs="Calibri"/>
                <w:color w:val="323232"/>
                <w:sz w:val="24"/>
                <w:szCs w:val="24"/>
                <w:lang w:eastAsia="en-GB"/>
              </w:rPr>
              <w:t>More shops and/or employment space</w:t>
            </w:r>
          </w:p>
          <w:p w14:paraId="56AAD79E" w14:textId="77777777" w:rsidR="001A74B8" w:rsidRDefault="00E517E7">
            <w:pPr>
              <w:pStyle w:val="Standard"/>
              <w:numPr>
                <w:ilvl w:val="0"/>
                <w:numId w:val="6"/>
              </w:numPr>
              <w:spacing w:after="0" w:line="240" w:lineRule="auto"/>
              <w:ind w:left="0"/>
            </w:pPr>
            <w:r>
              <w:rPr>
                <w:rFonts w:eastAsia="Times New Roman" w:cs="Calibri"/>
                <w:color w:val="323232"/>
                <w:sz w:val="24"/>
                <w:szCs w:val="24"/>
                <w:lang w:eastAsia="en-GB"/>
              </w:rPr>
              <w:t>Green space</w:t>
            </w:r>
          </w:p>
          <w:p w14:paraId="731EB0D8" w14:textId="77777777" w:rsidR="001A74B8" w:rsidRDefault="00E517E7">
            <w:pPr>
              <w:pStyle w:val="Standard"/>
              <w:numPr>
                <w:ilvl w:val="0"/>
                <w:numId w:val="6"/>
              </w:numPr>
              <w:spacing w:after="0" w:line="240" w:lineRule="auto"/>
              <w:ind w:left="0"/>
            </w:pPr>
            <w:r>
              <w:rPr>
                <w:rFonts w:eastAsia="Times New Roman" w:cs="Calibri"/>
                <w:color w:val="323232"/>
                <w:sz w:val="24"/>
                <w:szCs w:val="24"/>
                <w:lang w:eastAsia="en-GB"/>
              </w:rPr>
              <w:t>Don’t know</w:t>
            </w:r>
          </w:p>
          <w:p w14:paraId="7B73569C" w14:textId="77777777" w:rsidR="001A74B8" w:rsidRDefault="00E517E7">
            <w:pPr>
              <w:pStyle w:val="Standard"/>
              <w:shd w:val="clear" w:color="auto" w:fill="FFFFFF"/>
              <w:spacing w:after="300" w:line="240" w:lineRule="auto"/>
              <w:outlineLvl w:val="2"/>
            </w:pPr>
            <w:r>
              <w:rPr>
                <w:rFonts w:eastAsia="Times New Roman" w:cs="Calibri"/>
                <w:color w:val="323232"/>
                <w:sz w:val="24"/>
                <w:szCs w:val="24"/>
                <w:lang w:eastAsia="en-GB"/>
              </w:rPr>
              <w:t>Other (please specify):</w:t>
            </w:r>
          </w:p>
        </w:tc>
        <w:tc>
          <w:tcPr>
            <w:tcW w:w="6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EA087" w14:textId="77777777" w:rsidR="001A74B8" w:rsidRDefault="00E517E7">
            <w:pPr>
              <w:pStyle w:val="Standard"/>
              <w:spacing w:after="0" w:line="240" w:lineRule="auto"/>
              <w:ind w:left="113"/>
              <w:rPr>
                <w:rFonts w:cs="Calibri"/>
                <w:sz w:val="24"/>
                <w:szCs w:val="24"/>
              </w:rPr>
            </w:pPr>
            <w:r>
              <w:rPr>
                <w:rFonts w:eastAsia="Times New Roman" w:cs="Calibri"/>
                <w:b/>
                <w:bCs/>
                <w:color w:val="323232"/>
                <w:sz w:val="24"/>
                <w:szCs w:val="24"/>
                <w:lang w:eastAsia="en-GB"/>
              </w:rPr>
              <w:t>More or better infrastructure (such as transport, schools, health)</w:t>
            </w:r>
          </w:p>
          <w:p w14:paraId="1BF10647" w14:textId="77777777" w:rsidR="001A74B8" w:rsidRDefault="001A74B8">
            <w:pPr>
              <w:pStyle w:val="Standard"/>
              <w:spacing w:after="0" w:line="240" w:lineRule="auto"/>
              <w:ind w:left="113"/>
              <w:rPr>
                <w:rFonts w:eastAsia="Times New Roman" w:cs="Calibri"/>
                <w:b/>
                <w:bCs/>
                <w:color w:val="323232"/>
                <w:sz w:val="24"/>
                <w:szCs w:val="24"/>
                <w:lang w:eastAsia="en-GB"/>
              </w:rPr>
            </w:pPr>
          </w:p>
          <w:p w14:paraId="088AA438" w14:textId="77777777" w:rsidR="001A74B8" w:rsidRDefault="001A74B8">
            <w:pPr>
              <w:pStyle w:val="Standard"/>
              <w:spacing w:after="0" w:line="240" w:lineRule="auto"/>
              <w:ind w:left="113"/>
              <w:rPr>
                <w:rFonts w:eastAsia="Times New Roman" w:cs="Calibri"/>
                <w:b/>
                <w:bCs/>
                <w:color w:val="323232"/>
                <w:sz w:val="24"/>
                <w:szCs w:val="24"/>
                <w:lang w:eastAsia="en-GB"/>
              </w:rPr>
            </w:pPr>
          </w:p>
          <w:p w14:paraId="49CAA454" w14:textId="77777777" w:rsidR="001A74B8" w:rsidRDefault="001A74B8">
            <w:pPr>
              <w:pStyle w:val="Standard"/>
              <w:spacing w:after="0" w:line="240" w:lineRule="auto"/>
              <w:ind w:hanging="720"/>
              <w:rPr>
                <w:rFonts w:eastAsia="Times New Roman" w:cs="Calibri"/>
                <w:b/>
                <w:bCs/>
                <w:color w:val="323232"/>
                <w:sz w:val="24"/>
                <w:szCs w:val="24"/>
                <w:lang w:eastAsia="en-GB"/>
              </w:rPr>
            </w:pPr>
          </w:p>
          <w:p w14:paraId="7E0EF5E4" w14:textId="77777777" w:rsidR="001A74B8" w:rsidRDefault="001A74B8">
            <w:pPr>
              <w:pStyle w:val="Standard"/>
              <w:spacing w:after="0" w:line="240" w:lineRule="auto"/>
              <w:ind w:hanging="720"/>
              <w:rPr>
                <w:rFonts w:eastAsia="Times New Roman" w:cs="Calibri"/>
                <w:b/>
                <w:bCs/>
                <w:color w:val="323232"/>
                <w:sz w:val="24"/>
                <w:szCs w:val="24"/>
                <w:lang w:eastAsia="en-GB"/>
              </w:rPr>
            </w:pPr>
          </w:p>
        </w:tc>
      </w:tr>
      <w:tr w:rsidR="001A74B8" w14:paraId="6872F4A4" w14:textId="77777777" w:rsidTr="00876F58">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55280" w14:textId="77777777" w:rsidR="001A74B8" w:rsidRDefault="00E517E7">
            <w:pPr>
              <w:pStyle w:val="Standard"/>
              <w:shd w:val="clear" w:color="auto" w:fill="FFFFFF"/>
              <w:spacing w:after="300" w:line="240" w:lineRule="auto"/>
              <w:outlineLvl w:val="2"/>
              <w:rPr>
                <w:rFonts w:eastAsia="Times New Roman" w:cs="Calibri"/>
                <w:color w:val="000000"/>
                <w:sz w:val="24"/>
                <w:szCs w:val="24"/>
                <w:lang w:eastAsia="en-GB"/>
              </w:rPr>
            </w:pPr>
            <w:r>
              <w:rPr>
                <w:rFonts w:eastAsia="Times New Roman" w:cs="Calibri"/>
                <w:color w:val="000000"/>
                <w:sz w:val="24"/>
                <w:szCs w:val="24"/>
                <w:lang w:eastAsia="en-GB"/>
              </w:rPr>
              <w:t>Q22. (a) Should the Government replace the Community Infrastructure Levy and Section 106 planning obligations with a new consolidated Infrastructure Levy, which is charged as a fixed proportion of development value above a set threshold?</w:t>
            </w:r>
          </w:p>
          <w:p w14:paraId="665AD21D" w14:textId="77777777" w:rsidR="001A74B8" w:rsidRDefault="00E517E7">
            <w:pPr>
              <w:pStyle w:val="Standard"/>
              <w:numPr>
                <w:ilvl w:val="0"/>
                <w:numId w:val="6"/>
              </w:numPr>
              <w:shd w:val="clear" w:color="auto" w:fill="FFFFFF"/>
              <w:spacing w:before="280" w:after="0" w:line="240" w:lineRule="auto"/>
              <w:ind w:left="0"/>
            </w:pPr>
            <w:r>
              <w:rPr>
                <w:rFonts w:eastAsia="Times New Roman" w:cs="Calibri"/>
                <w:color w:val="323232"/>
                <w:sz w:val="24"/>
                <w:szCs w:val="24"/>
                <w:lang w:eastAsia="en-GB"/>
              </w:rPr>
              <w:t>Yes</w:t>
            </w:r>
          </w:p>
          <w:p w14:paraId="453B85AA"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w:t>
            </w:r>
          </w:p>
          <w:p w14:paraId="1783B083"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Not Sure</w:t>
            </w:r>
          </w:p>
          <w:p w14:paraId="32175EB1" w14:textId="77777777" w:rsidR="001A74B8" w:rsidRDefault="00E517E7">
            <w:pPr>
              <w:pStyle w:val="Standard"/>
              <w:shd w:val="clear" w:color="auto" w:fill="FFFFFF"/>
              <w:spacing w:after="0" w:line="240" w:lineRule="auto"/>
              <w:rPr>
                <w:rFonts w:eastAsia="Times New Roman" w:cs="Calibri"/>
                <w:color w:val="323232"/>
                <w:sz w:val="24"/>
                <w:szCs w:val="24"/>
                <w:lang w:eastAsia="en-GB"/>
              </w:rPr>
            </w:pPr>
            <w:r>
              <w:rPr>
                <w:rFonts w:eastAsia="Times New Roman" w:cs="Calibri"/>
                <w:color w:val="323232"/>
                <w:sz w:val="24"/>
                <w:szCs w:val="24"/>
                <w:lang w:eastAsia="en-GB"/>
              </w:rPr>
              <w:t>Please provide supporting statement</w:t>
            </w:r>
          </w:p>
        </w:tc>
        <w:tc>
          <w:tcPr>
            <w:tcW w:w="6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8829E" w14:textId="02910FED" w:rsidR="001A74B8" w:rsidRDefault="00E517E7">
            <w:pPr>
              <w:pStyle w:val="Standard"/>
              <w:spacing w:after="0" w:line="240" w:lineRule="auto"/>
              <w:rPr>
                <w:rFonts w:cs="Calibri"/>
                <w:b/>
                <w:bCs/>
                <w:sz w:val="24"/>
                <w:szCs w:val="24"/>
              </w:rPr>
            </w:pPr>
            <w:r>
              <w:rPr>
                <w:rFonts w:cs="Calibri"/>
                <w:b/>
                <w:bCs/>
                <w:sz w:val="24"/>
                <w:szCs w:val="24"/>
              </w:rPr>
              <w:t>Not sure</w:t>
            </w:r>
          </w:p>
          <w:p w14:paraId="06D7CAD5" w14:textId="77777777" w:rsidR="001A74B8" w:rsidRDefault="001A74B8">
            <w:pPr>
              <w:pStyle w:val="Standard"/>
              <w:spacing w:after="0" w:line="240" w:lineRule="auto"/>
              <w:rPr>
                <w:rFonts w:cs="Calibri"/>
                <w:b/>
                <w:bCs/>
                <w:sz w:val="24"/>
                <w:szCs w:val="24"/>
              </w:rPr>
            </w:pPr>
          </w:p>
          <w:p w14:paraId="1F8D0248" w14:textId="77777777" w:rsidR="001A74B8" w:rsidRDefault="00E517E7">
            <w:pPr>
              <w:pStyle w:val="Standard"/>
              <w:spacing w:after="0" w:line="240" w:lineRule="auto"/>
              <w:rPr>
                <w:rFonts w:cs="Calibri"/>
                <w:b/>
                <w:bCs/>
                <w:sz w:val="24"/>
                <w:szCs w:val="24"/>
              </w:rPr>
            </w:pPr>
            <w:r>
              <w:rPr>
                <w:rFonts w:cs="Calibri"/>
                <w:b/>
                <w:bCs/>
                <w:sz w:val="24"/>
                <w:szCs w:val="24"/>
              </w:rPr>
              <w:t>A consolidated infrastructure levy makes sense, and the existing systems certainly need reform. The current s.106 and CIL systems are inherently flawed but I don’t think your proposals address the underlying issues.</w:t>
            </w:r>
          </w:p>
          <w:p w14:paraId="7F9D40C5" w14:textId="77777777" w:rsidR="001A74B8" w:rsidRDefault="001A74B8">
            <w:pPr>
              <w:pStyle w:val="Standard"/>
              <w:spacing w:after="0" w:line="240" w:lineRule="auto"/>
              <w:rPr>
                <w:rFonts w:cs="Calibri"/>
                <w:b/>
                <w:bCs/>
                <w:sz w:val="24"/>
                <w:szCs w:val="24"/>
              </w:rPr>
            </w:pPr>
          </w:p>
          <w:p w14:paraId="4ECAC3BF" w14:textId="7C7AA324" w:rsidR="001A74B8" w:rsidRDefault="00E517E7">
            <w:pPr>
              <w:pStyle w:val="Standard"/>
              <w:spacing w:after="0" w:line="240" w:lineRule="auto"/>
            </w:pPr>
            <w:r>
              <w:rPr>
                <w:rFonts w:cs="Calibri"/>
                <w:b/>
                <w:bCs/>
                <w:sz w:val="24"/>
                <w:szCs w:val="24"/>
              </w:rPr>
              <w:t xml:space="preserve">The most pressing issue that needs to be fixed is that </w:t>
            </w:r>
            <w:r>
              <w:rPr>
                <w:rFonts w:cs="Calibri"/>
                <w:b/>
                <w:bCs/>
                <w:sz w:val="24"/>
                <w:szCs w:val="24"/>
                <w:u w:val="single"/>
              </w:rPr>
              <w:t>infrastructure needs to go where the development and concomitant population growth is happening</w:t>
            </w:r>
            <w:r>
              <w:rPr>
                <w:rFonts w:cs="Calibri"/>
                <w:b/>
                <w:bCs/>
                <w:sz w:val="24"/>
                <w:szCs w:val="24"/>
              </w:rPr>
              <w:t xml:space="preserve">. This is even more critical in overpopulated areas such as London. We need to create sustainable liveable neighbourhoods that do not rely on cars. Infrastructure must be in the right place so that we move towards </w:t>
            </w:r>
            <w:r w:rsidR="004C6C56">
              <w:rPr>
                <w:rFonts w:cs="Calibri"/>
                <w:b/>
                <w:bCs/>
                <w:sz w:val="24"/>
                <w:szCs w:val="24"/>
              </w:rPr>
              <w:t>20-minute</w:t>
            </w:r>
            <w:r>
              <w:rPr>
                <w:rFonts w:cs="Calibri"/>
                <w:b/>
                <w:bCs/>
                <w:sz w:val="24"/>
                <w:szCs w:val="24"/>
              </w:rPr>
              <w:t xml:space="preserve"> neighbourhoods; this must be the gold standard for urban planning in order to combat climate change, foster communities and encourage healthier lifestyles.</w:t>
            </w:r>
          </w:p>
          <w:p w14:paraId="53C44BBB" w14:textId="77777777" w:rsidR="001A74B8" w:rsidRDefault="001A74B8">
            <w:pPr>
              <w:pStyle w:val="Standard"/>
              <w:spacing w:after="0" w:line="240" w:lineRule="auto"/>
              <w:rPr>
                <w:rFonts w:cs="Calibri"/>
                <w:b/>
                <w:bCs/>
                <w:sz w:val="24"/>
                <w:szCs w:val="24"/>
              </w:rPr>
            </w:pPr>
          </w:p>
          <w:p w14:paraId="2C9A1A81" w14:textId="77777777" w:rsidR="001A74B8" w:rsidRDefault="00E517E7">
            <w:pPr>
              <w:pStyle w:val="Standard"/>
              <w:spacing w:after="0" w:line="240" w:lineRule="auto"/>
            </w:pPr>
            <w:r>
              <w:rPr>
                <w:rFonts w:cs="Calibri"/>
                <w:b/>
                <w:bCs/>
                <w:sz w:val="24"/>
                <w:szCs w:val="24"/>
              </w:rPr>
              <w:t>It should not be lawful for local authorities to spend infrastructure money raised in one area on infrastructure in another part of the borough. Either reverse the current percentages (85% to be spent in originating ward, 15% allocated to the borough-wide pot) or establish rules based on walking, cycling and journeys on public transport (or in the short-term, as a transitional measure, car journeys).</w:t>
            </w:r>
          </w:p>
          <w:p w14:paraId="2EF78AF9" w14:textId="77777777" w:rsidR="001A74B8" w:rsidRDefault="001A74B8">
            <w:pPr>
              <w:pStyle w:val="Standard"/>
              <w:spacing w:after="0" w:line="240" w:lineRule="auto"/>
              <w:rPr>
                <w:rFonts w:cs="Calibri"/>
                <w:b/>
                <w:bCs/>
                <w:sz w:val="24"/>
                <w:szCs w:val="24"/>
              </w:rPr>
            </w:pPr>
          </w:p>
          <w:p w14:paraId="699B5091" w14:textId="07D1A01B" w:rsidR="001A74B8" w:rsidRDefault="00E517E7">
            <w:pPr>
              <w:pStyle w:val="Standard"/>
              <w:spacing w:after="0" w:line="240" w:lineRule="auto"/>
            </w:pPr>
            <w:r>
              <w:rPr>
                <w:rFonts w:cs="Calibri"/>
                <w:b/>
                <w:bCs/>
                <w:sz w:val="24"/>
                <w:szCs w:val="24"/>
              </w:rPr>
              <w:t>A second flaw in the current system is that infrastructure projects are often cross-boundary or inter-agency. This lead</w:t>
            </w:r>
            <w:r w:rsidR="004C6C56">
              <w:rPr>
                <w:rFonts w:cs="Calibri"/>
                <w:b/>
                <w:bCs/>
                <w:sz w:val="24"/>
                <w:szCs w:val="24"/>
              </w:rPr>
              <w:t>s</w:t>
            </w:r>
            <w:r>
              <w:rPr>
                <w:rFonts w:cs="Calibri"/>
                <w:b/>
                <w:bCs/>
                <w:sz w:val="24"/>
                <w:szCs w:val="24"/>
              </w:rPr>
              <w:t xml:space="preserve"> to conflicting priorities and wrangles over budgets, and delays in delivery.</w:t>
            </w:r>
          </w:p>
          <w:p w14:paraId="066EA9EA" w14:textId="77777777" w:rsidR="001A74B8" w:rsidRDefault="001A74B8">
            <w:pPr>
              <w:pStyle w:val="Standard"/>
              <w:spacing w:after="0" w:line="240" w:lineRule="auto"/>
              <w:rPr>
                <w:rFonts w:cs="Calibri"/>
                <w:b/>
                <w:bCs/>
                <w:sz w:val="24"/>
                <w:szCs w:val="24"/>
              </w:rPr>
            </w:pPr>
          </w:p>
          <w:p w14:paraId="338E4192" w14:textId="77777777" w:rsidR="001A74B8" w:rsidRDefault="00E517E7">
            <w:pPr>
              <w:pStyle w:val="Standard"/>
              <w:spacing w:after="0" w:line="240" w:lineRule="auto"/>
              <w:rPr>
                <w:rFonts w:cs="Calibri"/>
                <w:b/>
                <w:bCs/>
                <w:sz w:val="24"/>
                <w:szCs w:val="24"/>
              </w:rPr>
            </w:pPr>
            <w:r>
              <w:rPr>
                <w:rFonts w:cs="Calibri"/>
                <w:b/>
                <w:bCs/>
                <w:sz w:val="24"/>
                <w:szCs w:val="24"/>
              </w:rPr>
              <w:t>Additionally, there needs to be greater public scrutiny and clarity on the extent of the infrastructure levy ‘pot’ (i.e. the amounts raised from developments) and the process for making bids to spend it, to encourage community-led initiatives.</w:t>
            </w:r>
          </w:p>
          <w:p w14:paraId="1DF965B5" w14:textId="77777777" w:rsidR="004C6C56" w:rsidRDefault="004C6C56">
            <w:pPr>
              <w:pStyle w:val="Standard"/>
              <w:spacing w:after="0" w:line="240" w:lineRule="auto"/>
              <w:rPr>
                <w:rFonts w:cs="Calibri"/>
                <w:b/>
                <w:bCs/>
                <w:sz w:val="24"/>
                <w:szCs w:val="24"/>
              </w:rPr>
            </w:pPr>
          </w:p>
          <w:p w14:paraId="659C98F7" w14:textId="77777777" w:rsidR="004C6C56" w:rsidRDefault="004C6C56">
            <w:pPr>
              <w:pStyle w:val="Standard"/>
              <w:spacing w:after="0" w:line="240" w:lineRule="auto"/>
              <w:rPr>
                <w:rFonts w:cs="Calibri"/>
                <w:b/>
                <w:bCs/>
                <w:sz w:val="24"/>
                <w:szCs w:val="24"/>
              </w:rPr>
            </w:pPr>
          </w:p>
          <w:p w14:paraId="5E792450" w14:textId="03BF86A2" w:rsidR="004C6C56" w:rsidRDefault="004C6C56">
            <w:pPr>
              <w:pStyle w:val="Standard"/>
              <w:spacing w:after="0" w:line="240" w:lineRule="auto"/>
            </w:pPr>
          </w:p>
        </w:tc>
      </w:tr>
      <w:tr w:rsidR="001A74B8" w14:paraId="00CD9BF1" w14:textId="77777777" w:rsidTr="00876F58">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020C8" w14:textId="77777777" w:rsidR="001A74B8" w:rsidRDefault="00E517E7">
            <w:pPr>
              <w:pStyle w:val="Standard"/>
              <w:shd w:val="clear" w:color="auto" w:fill="FFFFFF"/>
              <w:spacing w:after="300" w:line="240" w:lineRule="auto"/>
              <w:outlineLvl w:val="2"/>
              <w:rPr>
                <w:rFonts w:eastAsia="Times New Roman" w:cs="Calibri"/>
                <w:color w:val="000000"/>
                <w:sz w:val="24"/>
                <w:szCs w:val="24"/>
                <w:lang w:eastAsia="en-GB"/>
              </w:rPr>
            </w:pPr>
            <w:r>
              <w:rPr>
                <w:rFonts w:eastAsia="Times New Roman" w:cs="Calibri"/>
                <w:color w:val="000000"/>
                <w:sz w:val="24"/>
                <w:szCs w:val="24"/>
                <w:lang w:eastAsia="en-GB"/>
              </w:rPr>
              <w:lastRenderedPageBreak/>
              <w:t>Q22. (b) Should the Infrastructure Levy rates be set nationally at a single rate, set nationally at an area-specific rate, or set locally?</w:t>
            </w:r>
          </w:p>
          <w:p w14:paraId="74964D07" w14:textId="77777777" w:rsidR="001A74B8" w:rsidRDefault="00E517E7">
            <w:pPr>
              <w:pStyle w:val="Standard"/>
              <w:numPr>
                <w:ilvl w:val="0"/>
                <w:numId w:val="6"/>
              </w:numPr>
              <w:shd w:val="clear" w:color="auto" w:fill="FFFFFF"/>
              <w:spacing w:before="280" w:after="0" w:line="240" w:lineRule="auto"/>
              <w:ind w:left="0"/>
            </w:pPr>
            <w:r>
              <w:rPr>
                <w:rFonts w:eastAsia="Times New Roman" w:cs="Calibri"/>
                <w:color w:val="323232"/>
                <w:sz w:val="24"/>
                <w:szCs w:val="24"/>
                <w:lang w:eastAsia="en-GB"/>
              </w:rPr>
              <w:t>Nationally at a single rate</w:t>
            </w:r>
          </w:p>
          <w:p w14:paraId="45160479"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Nationally at an area-specific rate</w:t>
            </w:r>
          </w:p>
          <w:p w14:paraId="78B66467"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Locally</w:t>
            </w:r>
          </w:p>
        </w:tc>
        <w:tc>
          <w:tcPr>
            <w:tcW w:w="6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6CA71" w14:textId="77777777" w:rsidR="001A74B8" w:rsidRDefault="00E517E7">
            <w:pPr>
              <w:pStyle w:val="Standard"/>
              <w:spacing w:after="0" w:line="240" w:lineRule="auto"/>
              <w:rPr>
                <w:rFonts w:cs="Calibri"/>
                <w:b/>
                <w:bCs/>
                <w:sz w:val="24"/>
                <w:szCs w:val="24"/>
              </w:rPr>
            </w:pPr>
            <w:r>
              <w:rPr>
                <w:rFonts w:cs="Calibri"/>
                <w:b/>
                <w:bCs/>
                <w:sz w:val="24"/>
                <w:szCs w:val="24"/>
              </w:rPr>
              <w:t>Locally</w:t>
            </w:r>
          </w:p>
          <w:p w14:paraId="390110D1" w14:textId="77777777" w:rsidR="001A74B8" w:rsidRDefault="001A74B8">
            <w:pPr>
              <w:pStyle w:val="Standard"/>
              <w:spacing w:after="0" w:line="240" w:lineRule="auto"/>
              <w:rPr>
                <w:rFonts w:cs="Calibri"/>
                <w:b/>
                <w:bCs/>
                <w:sz w:val="24"/>
                <w:szCs w:val="24"/>
              </w:rPr>
            </w:pPr>
          </w:p>
          <w:p w14:paraId="78EEEB81" w14:textId="77777777" w:rsidR="001A74B8" w:rsidRDefault="00E517E7">
            <w:pPr>
              <w:pStyle w:val="Standard"/>
              <w:spacing w:after="0" w:line="240" w:lineRule="auto"/>
              <w:rPr>
                <w:rFonts w:cs="Calibri"/>
                <w:b/>
                <w:bCs/>
                <w:sz w:val="24"/>
                <w:szCs w:val="24"/>
              </w:rPr>
            </w:pPr>
            <w:r>
              <w:rPr>
                <w:rFonts w:cs="Calibri"/>
                <w:b/>
                <w:bCs/>
                <w:sz w:val="24"/>
                <w:szCs w:val="24"/>
              </w:rPr>
              <w:t>An infrastructure levy can’t be set nationally, as there are significant variations in the cost of land and the cost of labour required to deliver that infrastructure.</w:t>
            </w:r>
          </w:p>
        </w:tc>
      </w:tr>
      <w:tr w:rsidR="001A74B8" w14:paraId="7E7335A4" w14:textId="77777777" w:rsidTr="00876F58">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42B90" w14:textId="77777777" w:rsidR="001A74B8" w:rsidRDefault="00E517E7">
            <w:pPr>
              <w:pStyle w:val="Standard"/>
              <w:shd w:val="clear" w:color="auto" w:fill="FFFFFF"/>
              <w:spacing w:after="300" w:line="240" w:lineRule="auto"/>
              <w:outlineLvl w:val="2"/>
              <w:rPr>
                <w:rFonts w:eastAsia="Times New Roman" w:cs="Calibri"/>
                <w:color w:val="000000"/>
                <w:sz w:val="24"/>
                <w:szCs w:val="24"/>
                <w:lang w:eastAsia="en-GB"/>
              </w:rPr>
            </w:pPr>
            <w:r>
              <w:rPr>
                <w:rFonts w:eastAsia="Times New Roman" w:cs="Calibri"/>
                <w:color w:val="000000"/>
                <w:sz w:val="24"/>
                <w:szCs w:val="24"/>
                <w:lang w:eastAsia="en-GB"/>
              </w:rPr>
              <w:t>Q22. (c) Should the Infrastructure Levy aim to capture the same amount of value overall, or more value, to support greater investment in infrastructure, affordable housing and local communities?</w:t>
            </w:r>
          </w:p>
          <w:p w14:paraId="4E682A4D" w14:textId="77777777" w:rsidR="001A74B8" w:rsidRDefault="00E517E7">
            <w:pPr>
              <w:pStyle w:val="Standard"/>
              <w:numPr>
                <w:ilvl w:val="0"/>
                <w:numId w:val="6"/>
              </w:numPr>
              <w:shd w:val="clear" w:color="auto" w:fill="FFFFFF"/>
              <w:spacing w:before="280" w:after="0" w:line="240" w:lineRule="auto"/>
              <w:ind w:left="0"/>
            </w:pPr>
            <w:r>
              <w:rPr>
                <w:rFonts w:eastAsia="Times New Roman" w:cs="Calibri"/>
                <w:color w:val="323232"/>
                <w:sz w:val="24"/>
                <w:szCs w:val="24"/>
                <w:lang w:eastAsia="en-GB"/>
              </w:rPr>
              <w:t>Same amount overall</w:t>
            </w:r>
          </w:p>
          <w:p w14:paraId="0D2B9C13"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More value</w:t>
            </w:r>
          </w:p>
          <w:p w14:paraId="5D0F3F0C"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Less value</w:t>
            </w:r>
          </w:p>
          <w:p w14:paraId="2CF28767"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Note sure</w:t>
            </w:r>
          </w:p>
          <w:p w14:paraId="6F413E4D" w14:textId="77777777" w:rsidR="001A74B8" w:rsidRDefault="00E517E7">
            <w:pPr>
              <w:pStyle w:val="Standard"/>
              <w:shd w:val="clear" w:color="auto" w:fill="FFFFFF"/>
              <w:spacing w:after="0" w:line="240" w:lineRule="auto"/>
              <w:rPr>
                <w:rFonts w:eastAsia="Times New Roman" w:cs="Calibri"/>
                <w:color w:val="323232"/>
                <w:sz w:val="24"/>
                <w:szCs w:val="24"/>
                <w:lang w:eastAsia="en-GB"/>
              </w:rPr>
            </w:pPr>
            <w:r>
              <w:rPr>
                <w:rFonts w:eastAsia="Times New Roman" w:cs="Calibri"/>
                <w:color w:val="323232"/>
                <w:sz w:val="24"/>
                <w:szCs w:val="24"/>
                <w:lang w:eastAsia="en-GB"/>
              </w:rPr>
              <w:t>Please provide supporting statement</w:t>
            </w:r>
          </w:p>
        </w:tc>
        <w:tc>
          <w:tcPr>
            <w:tcW w:w="6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FFF8B" w14:textId="77777777" w:rsidR="001A74B8" w:rsidRDefault="00E517E7">
            <w:pPr>
              <w:pStyle w:val="Standard"/>
              <w:spacing w:after="0" w:line="240" w:lineRule="auto"/>
              <w:rPr>
                <w:rFonts w:cs="Calibri"/>
                <w:b/>
                <w:bCs/>
                <w:sz w:val="24"/>
                <w:szCs w:val="24"/>
              </w:rPr>
            </w:pPr>
            <w:r>
              <w:rPr>
                <w:rFonts w:cs="Calibri"/>
                <w:b/>
                <w:bCs/>
                <w:sz w:val="24"/>
                <w:szCs w:val="24"/>
              </w:rPr>
              <w:t>Not sure</w:t>
            </w:r>
          </w:p>
          <w:p w14:paraId="5BFB3CCE" w14:textId="77777777" w:rsidR="001A74B8" w:rsidRDefault="001A74B8">
            <w:pPr>
              <w:pStyle w:val="Standard"/>
              <w:spacing w:after="0" w:line="240" w:lineRule="auto"/>
              <w:rPr>
                <w:rFonts w:cs="Calibri"/>
                <w:b/>
                <w:bCs/>
                <w:sz w:val="24"/>
                <w:szCs w:val="24"/>
              </w:rPr>
            </w:pPr>
          </w:p>
          <w:p w14:paraId="50588559" w14:textId="77777777" w:rsidR="001A74B8" w:rsidRDefault="00E517E7">
            <w:pPr>
              <w:pStyle w:val="Standard"/>
              <w:spacing w:after="0" w:line="240" w:lineRule="auto"/>
              <w:rPr>
                <w:rFonts w:cs="Calibri"/>
                <w:b/>
                <w:bCs/>
                <w:sz w:val="24"/>
                <w:szCs w:val="24"/>
              </w:rPr>
            </w:pPr>
            <w:r>
              <w:rPr>
                <w:rFonts w:cs="Calibri"/>
                <w:b/>
                <w:bCs/>
                <w:sz w:val="24"/>
                <w:szCs w:val="24"/>
              </w:rPr>
              <w:t>The current system isn’t delivering the necessary infrastructure, so it’s difficult to judge if the amount of value captured is correct or not.</w:t>
            </w:r>
          </w:p>
          <w:p w14:paraId="6F00915A" w14:textId="77777777" w:rsidR="001A74B8" w:rsidRDefault="001A74B8">
            <w:pPr>
              <w:pStyle w:val="Standard"/>
              <w:spacing w:after="0" w:line="240" w:lineRule="auto"/>
              <w:rPr>
                <w:rFonts w:cs="Calibri"/>
                <w:b/>
                <w:bCs/>
                <w:sz w:val="24"/>
                <w:szCs w:val="24"/>
              </w:rPr>
            </w:pPr>
          </w:p>
          <w:p w14:paraId="03D52ABA" w14:textId="77777777" w:rsidR="001A74B8" w:rsidRDefault="00E517E7">
            <w:pPr>
              <w:pStyle w:val="Standard"/>
              <w:spacing w:after="0" w:line="240" w:lineRule="auto"/>
            </w:pPr>
            <w:r>
              <w:rPr>
                <w:rFonts w:cs="Calibri"/>
                <w:b/>
                <w:bCs/>
                <w:sz w:val="24"/>
                <w:szCs w:val="24"/>
              </w:rPr>
              <w:t>A consolidated levy should probably capture more value than the current systems, to support greater investment in infrastructure, affordable housing and local communities.</w:t>
            </w:r>
          </w:p>
          <w:p w14:paraId="23D4CCF5" w14:textId="77777777" w:rsidR="001A74B8" w:rsidRDefault="001A74B8">
            <w:pPr>
              <w:pStyle w:val="Standard"/>
              <w:spacing w:after="0" w:line="240" w:lineRule="auto"/>
              <w:rPr>
                <w:rFonts w:cs="Calibri"/>
                <w:b/>
                <w:bCs/>
                <w:sz w:val="24"/>
                <w:szCs w:val="24"/>
              </w:rPr>
            </w:pPr>
          </w:p>
          <w:p w14:paraId="35C78D00" w14:textId="77777777" w:rsidR="001A74B8" w:rsidRDefault="00E517E7">
            <w:pPr>
              <w:pStyle w:val="Standard"/>
              <w:spacing w:after="0" w:line="240" w:lineRule="auto"/>
            </w:pPr>
            <w:r>
              <w:rPr>
                <w:rFonts w:cs="Calibri"/>
                <w:b/>
                <w:bCs/>
                <w:sz w:val="24"/>
                <w:szCs w:val="24"/>
                <w:u w:val="single"/>
              </w:rPr>
              <w:t xml:space="preserve">All </w:t>
            </w:r>
            <w:r>
              <w:rPr>
                <w:rFonts w:cs="Calibri"/>
                <w:b/>
                <w:bCs/>
                <w:sz w:val="24"/>
                <w:szCs w:val="24"/>
              </w:rPr>
              <w:t>developments should contribute, there should be no exemptions for smaller projects as this simply encourages developers to ‘play the game’ and exploit loopholes.</w:t>
            </w:r>
          </w:p>
          <w:p w14:paraId="4379031B" w14:textId="77777777" w:rsidR="001A74B8" w:rsidRDefault="001A74B8">
            <w:pPr>
              <w:pStyle w:val="Standard"/>
              <w:spacing w:after="0" w:line="240" w:lineRule="auto"/>
              <w:rPr>
                <w:rFonts w:cs="Calibri"/>
                <w:b/>
                <w:bCs/>
                <w:sz w:val="24"/>
                <w:szCs w:val="24"/>
              </w:rPr>
            </w:pPr>
          </w:p>
          <w:p w14:paraId="05F85C23" w14:textId="77777777" w:rsidR="001A74B8" w:rsidRDefault="00E517E7">
            <w:pPr>
              <w:pStyle w:val="Standard"/>
              <w:spacing w:after="0" w:line="240" w:lineRule="auto"/>
              <w:rPr>
                <w:rFonts w:cs="Calibri"/>
                <w:b/>
                <w:bCs/>
                <w:sz w:val="24"/>
                <w:szCs w:val="24"/>
              </w:rPr>
            </w:pPr>
            <w:r>
              <w:rPr>
                <w:rFonts w:cs="Calibri"/>
                <w:b/>
                <w:bCs/>
                <w:sz w:val="24"/>
                <w:szCs w:val="24"/>
              </w:rPr>
              <w:t>A clearer audit trail is needed i.e. a publicly available dashboard monitoring receipts and expenditure / planned expenditure. The current annual monitoring reports in Croydon are unclear and insufficient; they illustrate how much has been collected and how much has been spent (separately), but not what the ‘available balance’ is and what infrastructure is planned. It’s possible that s.106 and CIL receipts are being misappropriated.</w:t>
            </w:r>
          </w:p>
          <w:p w14:paraId="1478EEF0" w14:textId="01BB354C" w:rsidR="006C2A78" w:rsidRDefault="006C2A78">
            <w:pPr>
              <w:pStyle w:val="Standard"/>
              <w:spacing w:after="0" w:line="240" w:lineRule="auto"/>
            </w:pPr>
          </w:p>
        </w:tc>
      </w:tr>
      <w:tr w:rsidR="001A74B8" w14:paraId="5C447871" w14:textId="77777777" w:rsidTr="00876F58">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DC738" w14:textId="77777777" w:rsidR="001A74B8" w:rsidRDefault="00E517E7">
            <w:pPr>
              <w:pStyle w:val="Standard"/>
              <w:shd w:val="clear" w:color="auto" w:fill="FFFFFF"/>
              <w:spacing w:after="300" w:line="240" w:lineRule="auto"/>
              <w:outlineLvl w:val="2"/>
              <w:rPr>
                <w:rFonts w:eastAsia="Times New Roman" w:cs="Calibri"/>
                <w:color w:val="000000"/>
                <w:sz w:val="24"/>
                <w:szCs w:val="24"/>
                <w:lang w:eastAsia="en-GB"/>
              </w:rPr>
            </w:pPr>
            <w:r>
              <w:rPr>
                <w:rFonts w:eastAsia="Times New Roman" w:cs="Calibri"/>
                <w:color w:val="000000"/>
                <w:sz w:val="24"/>
                <w:szCs w:val="24"/>
                <w:lang w:eastAsia="en-GB"/>
              </w:rPr>
              <w:t>Q22. (d) Should we allow local authorities to borrow against the Infrastructure Levy, to support infrastructure delivery in their area?</w:t>
            </w:r>
          </w:p>
          <w:p w14:paraId="6B3085E2" w14:textId="77777777" w:rsidR="001A74B8" w:rsidRDefault="00E517E7">
            <w:pPr>
              <w:pStyle w:val="Standard"/>
              <w:numPr>
                <w:ilvl w:val="0"/>
                <w:numId w:val="6"/>
              </w:numPr>
              <w:shd w:val="clear" w:color="auto" w:fill="FFFFFF"/>
              <w:spacing w:before="280" w:after="0" w:line="240" w:lineRule="auto"/>
              <w:ind w:left="0"/>
            </w:pPr>
            <w:r>
              <w:rPr>
                <w:rFonts w:eastAsia="Times New Roman" w:cs="Calibri"/>
                <w:color w:val="323232"/>
                <w:sz w:val="24"/>
                <w:szCs w:val="24"/>
                <w:lang w:eastAsia="en-GB"/>
              </w:rPr>
              <w:t>Yes</w:t>
            </w:r>
          </w:p>
          <w:p w14:paraId="3F8D2770"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w:t>
            </w:r>
          </w:p>
          <w:p w14:paraId="252EC2BD"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Not Sure</w:t>
            </w:r>
          </w:p>
          <w:p w14:paraId="0DF19857" w14:textId="77777777" w:rsidR="001A74B8" w:rsidRDefault="00E517E7">
            <w:pPr>
              <w:pStyle w:val="Standard"/>
              <w:shd w:val="clear" w:color="auto" w:fill="FFFFFF"/>
              <w:spacing w:after="0" w:line="240" w:lineRule="auto"/>
              <w:rPr>
                <w:rFonts w:eastAsia="Times New Roman" w:cs="Calibri"/>
                <w:color w:val="323232"/>
                <w:sz w:val="24"/>
                <w:szCs w:val="24"/>
                <w:lang w:eastAsia="en-GB"/>
              </w:rPr>
            </w:pPr>
            <w:r>
              <w:rPr>
                <w:rFonts w:eastAsia="Times New Roman" w:cs="Calibri"/>
                <w:color w:val="323232"/>
                <w:sz w:val="24"/>
                <w:szCs w:val="24"/>
                <w:lang w:eastAsia="en-GB"/>
              </w:rPr>
              <w:t>Please provide supporting statement</w:t>
            </w:r>
          </w:p>
        </w:tc>
        <w:tc>
          <w:tcPr>
            <w:tcW w:w="6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E069E" w14:textId="77777777" w:rsidR="001A74B8" w:rsidRDefault="00E517E7">
            <w:pPr>
              <w:pStyle w:val="Standard"/>
              <w:spacing w:after="0" w:line="240" w:lineRule="auto"/>
              <w:rPr>
                <w:rFonts w:cs="Calibri"/>
                <w:b/>
                <w:bCs/>
                <w:sz w:val="24"/>
                <w:szCs w:val="24"/>
              </w:rPr>
            </w:pPr>
            <w:r>
              <w:rPr>
                <w:rFonts w:cs="Calibri"/>
                <w:b/>
                <w:bCs/>
                <w:sz w:val="24"/>
                <w:szCs w:val="24"/>
              </w:rPr>
              <w:t>Not sure</w:t>
            </w:r>
          </w:p>
          <w:p w14:paraId="00009A0B" w14:textId="77777777" w:rsidR="001A74B8" w:rsidRDefault="001A74B8">
            <w:pPr>
              <w:pStyle w:val="Standard"/>
              <w:spacing w:after="0" w:line="240" w:lineRule="auto"/>
              <w:rPr>
                <w:rFonts w:cs="Calibri"/>
                <w:b/>
                <w:bCs/>
                <w:sz w:val="24"/>
                <w:szCs w:val="24"/>
              </w:rPr>
            </w:pPr>
          </w:p>
          <w:p w14:paraId="322245C7" w14:textId="77777777" w:rsidR="001A74B8" w:rsidRDefault="00E517E7">
            <w:pPr>
              <w:pStyle w:val="Standard"/>
              <w:spacing w:after="0" w:line="240" w:lineRule="auto"/>
              <w:rPr>
                <w:rFonts w:cs="Calibri"/>
                <w:b/>
                <w:bCs/>
                <w:sz w:val="24"/>
                <w:szCs w:val="24"/>
              </w:rPr>
            </w:pPr>
            <w:r>
              <w:rPr>
                <w:rFonts w:cs="Calibri"/>
                <w:b/>
                <w:bCs/>
                <w:sz w:val="24"/>
                <w:szCs w:val="24"/>
              </w:rPr>
              <w:t>Borrowing against the infrastructure levy to support infrastructure delivery makes sense to smooth out timing issues, but this must be tightly controlled.</w:t>
            </w:r>
          </w:p>
          <w:p w14:paraId="67DBBC75" w14:textId="77777777" w:rsidR="001A74B8" w:rsidRDefault="001A74B8">
            <w:pPr>
              <w:pStyle w:val="Standard"/>
              <w:spacing w:after="0" w:line="240" w:lineRule="auto"/>
              <w:rPr>
                <w:rFonts w:cs="Calibri"/>
                <w:b/>
                <w:bCs/>
                <w:sz w:val="24"/>
                <w:szCs w:val="24"/>
              </w:rPr>
            </w:pPr>
          </w:p>
          <w:p w14:paraId="73D9C1F9" w14:textId="77777777" w:rsidR="001A74B8" w:rsidRDefault="00E517E7">
            <w:pPr>
              <w:pStyle w:val="Standard"/>
              <w:spacing w:after="0" w:line="240" w:lineRule="auto"/>
              <w:rPr>
                <w:rFonts w:cs="Calibri"/>
                <w:b/>
                <w:bCs/>
                <w:sz w:val="24"/>
                <w:szCs w:val="24"/>
              </w:rPr>
            </w:pPr>
            <w:r>
              <w:rPr>
                <w:rFonts w:cs="Calibri"/>
                <w:b/>
                <w:bCs/>
                <w:sz w:val="24"/>
                <w:szCs w:val="24"/>
              </w:rPr>
              <w:t>Croydon Council already has a disproportionately high level of debt. There should be caps on local authority levels of borrowing.</w:t>
            </w:r>
          </w:p>
          <w:p w14:paraId="03F355C3" w14:textId="77777777" w:rsidR="001A74B8" w:rsidRDefault="001A74B8">
            <w:pPr>
              <w:pStyle w:val="Standard"/>
              <w:spacing w:after="0" w:line="240" w:lineRule="auto"/>
              <w:rPr>
                <w:rFonts w:cs="Calibri"/>
                <w:b/>
                <w:bCs/>
                <w:sz w:val="24"/>
                <w:szCs w:val="24"/>
              </w:rPr>
            </w:pPr>
          </w:p>
          <w:p w14:paraId="292DC753" w14:textId="77777777" w:rsidR="001A74B8" w:rsidRDefault="001A74B8">
            <w:pPr>
              <w:pStyle w:val="Standard"/>
              <w:spacing w:after="0" w:line="240" w:lineRule="auto"/>
              <w:rPr>
                <w:rFonts w:cs="Calibri"/>
                <w:b/>
                <w:bCs/>
                <w:sz w:val="24"/>
                <w:szCs w:val="24"/>
              </w:rPr>
            </w:pPr>
          </w:p>
        </w:tc>
      </w:tr>
      <w:tr w:rsidR="001A74B8" w14:paraId="495C9391" w14:textId="77777777" w:rsidTr="00876F58">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D7738" w14:textId="77777777" w:rsidR="001A74B8" w:rsidRDefault="00E517E7">
            <w:pPr>
              <w:pStyle w:val="Standard"/>
              <w:shd w:val="clear" w:color="auto" w:fill="FFFFFF"/>
              <w:spacing w:after="300" w:line="240" w:lineRule="auto"/>
              <w:outlineLvl w:val="2"/>
              <w:rPr>
                <w:rFonts w:eastAsia="Times New Roman" w:cs="Calibri"/>
                <w:color w:val="000000"/>
                <w:sz w:val="24"/>
                <w:szCs w:val="24"/>
                <w:lang w:eastAsia="en-GB"/>
              </w:rPr>
            </w:pPr>
            <w:r>
              <w:rPr>
                <w:rFonts w:eastAsia="Times New Roman" w:cs="Calibri"/>
                <w:color w:val="000000"/>
                <w:sz w:val="24"/>
                <w:szCs w:val="24"/>
                <w:lang w:eastAsia="en-GB"/>
              </w:rPr>
              <w:t>Q23. Do you agree that the scope of the reformed Infrastructure Levy should capture changes of use through permitted development rights?</w:t>
            </w:r>
          </w:p>
          <w:p w14:paraId="6A6375F5" w14:textId="77777777" w:rsidR="001A74B8" w:rsidRDefault="00E517E7">
            <w:pPr>
              <w:pStyle w:val="Standard"/>
              <w:numPr>
                <w:ilvl w:val="0"/>
                <w:numId w:val="6"/>
              </w:numPr>
              <w:shd w:val="clear" w:color="auto" w:fill="FFFFFF"/>
              <w:spacing w:before="280" w:after="0" w:line="240" w:lineRule="auto"/>
              <w:ind w:left="0"/>
            </w:pPr>
            <w:r>
              <w:rPr>
                <w:rFonts w:eastAsia="Times New Roman" w:cs="Calibri"/>
                <w:color w:val="323232"/>
                <w:sz w:val="24"/>
                <w:szCs w:val="24"/>
                <w:lang w:eastAsia="en-GB"/>
              </w:rPr>
              <w:t>Yes</w:t>
            </w:r>
          </w:p>
          <w:p w14:paraId="04B13750"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w:t>
            </w:r>
          </w:p>
          <w:p w14:paraId="1DA39C7B"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Not Sure</w:t>
            </w:r>
          </w:p>
          <w:p w14:paraId="28B6D8CD" w14:textId="77777777" w:rsidR="001A74B8" w:rsidRDefault="00E517E7">
            <w:pPr>
              <w:pStyle w:val="Standard"/>
              <w:shd w:val="clear" w:color="auto" w:fill="FFFFFF"/>
              <w:spacing w:after="0" w:line="240" w:lineRule="auto"/>
              <w:rPr>
                <w:rFonts w:eastAsia="Times New Roman" w:cs="Calibri"/>
                <w:color w:val="323232"/>
                <w:sz w:val="24"/>
                <w:szCs w:val="24"/>
                <w:lang w:eastAsia="en-GB"/>
              </w:rPr>
            </w:pPr>
            <w:r>
              <w:rPr>
                <w:rFonts w:eastAsia="Times New Roman" w:cs="Calibri"/>
                <w:color w:val="323232"/>
                <w:sz w:val="24"/>
                <w:szCs w:val="24"/>
                <w:lang w:eastAsia="en-GB"/>
              </w:rPr>
              <w:t>Please provide supporting statement</w:t>
            </w:r>
          </w:p>
        </w:tc>
        <w:tc>
          <w:tcPr>
            <w:tcW w:w="6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7FA35" w14:textId="77777777" w:rsidR="001A74B8" w:rsidRDefault="00E517E7">
            <w:pPr>
              <w:pStyle w:val="Standard"/>
              <w:spacing w:line="240" w:lineRule="auto"/>
              <w:rPr>
                <w:rFonts w:cs="Calibri"/>
                <w:b/>
                <w:bCs/>
                <w:sz w:val="24"/>
                <w:szCs w:val="24"/>
              </w:rPr>
            </w:pPr>
            <w:r>
              <w:rPr>
                <w:rFonts w:cs="Calibri"/>
                <w:b/>
                <w:bCs/>
                <w:sz w:val="24"/>
                <w:szCs w:val="24"/>
              </w:rPr>
              <w:t>Not sure</w:t>
            </w:r>
          </w:p>
          <w:p w14:paraId="0C366C8B" w14:textId="77777777" w:rsidR="001A74B8" w:rsidRDefault="00E517E7">
            <w:pPr>
              <w:pStyle w:val="Standard"/>
              <w:spacing w:line="240" w:lineRule="auto"/>
              <w:rPr>
                <w:rFonts w:cs="Calibri"/>
                <w:b/>
                <w:bCs/>
                <w:sz w:val="24"/>
                <w:szCs w:val="24"/>
              </w:rPr>
            </w:pPr>
            <w:r>
              <w:rPr>
                <w:rFonts w:cs="Calibri"/>
                <w:b/>
                <w:bCs/>
                <w:sz w:val="24"/>
                <w:szCs w:val="24"/>
              </w:rPr>
              <w:t>Any development that adds to the local population should contribute towards local infrastructure.</w:t>
            </w:r>
          </w:p>
          <w:p w14:paraId="1EEEC732" w14:textId="77777777" w:rsidR="001A74B8" w:rsidRDefault="00E517E7">
            <w:pPr>
              <w:pStyle w:val="Standard"/>
              <w:spacing w:line="240" w:lineRule="auto"/>
              <w:rPr>
                <w:rFonts w:cs="Calibri"/>
                <w:b/>
                <w:bCs/>
                <w:sz w:val="24"/>
                <w:szCs w:val="24"/>
              </w:rPr>
            </w:pPr>
            <w:r>
              <w:rPr>
                <w:rFonts w:cs="Calibri"/>
                <w:b/>
                <w:bCs/>
                <w:sz w:val="24"/>
                <w:szCs w:val="24"/>
              </w:rPr>
              <w:t>There should be no permitted development rights, but if these are continued, then changes of use should be liable to infrastructure levy.</w:t>
            </w:r>
          </w:p>
        </w:tc>
      </w:tr>
    </w:tbl>
    <w:p w14:paraId="3263EF3E" w14:textId="77777777" w:rsidR="004C6C56" w:rsidRDefault="004C6C56">
      <w:r>
        <w:br w:type="page"/>
      </w:r>
    </w:p>
    <w:tbl>
      <w:tblPr>
        <w:tblW w:w="11052" w:type="dxa"/>
        <w:tblLayout w:type="fixed"/>
        <w:tblCellMar>
          <w:left w:w="10" w:type="dxa"/>
          <w:right w:w="10" w:type="dxa"/>
        </w:tblCellMar>
        <w:tblLook w:val="04A0" w:firstRow="1" w:lastRow="0" w:firstColumn="1" w:lastColumn="0" w:noHBand="0" w:noVBand="1"/>
      </w:tblPr>
      <w:tblGrid>
        <w:gridCol w:w="4508"/>
        <w:gridCol w:w="6544"/>
      </w:tblGrid>
      <w:tr w:rsidR="001A74B8" w14:paraId="4F138E73" w14:textId="77777777" w:rsidTr="00876F58">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609AC" w14:textId="43A52AB3" w:rsidR="001A74B8" w:rsidRDefault="00E517E7">
            <w:pPr>
              <w:pStyle w:val="Standard"/>
              <w:shd w:val="clear" w:color="auto" w:fill="FFFFFF"/>
              <w:spacing w:after="300" w:line="240" w:lineRule="auto"/>
              <w:outlineLvl w:val="2"/>
              <w:rPr>
                <w:rFonts w:eastAsia="Times New Roman" w:cs="Calibri"/>
                <w:color w:val="000000"/>
                <w:sz w:val="24"/>
                <w:szCs w:val="24"/>
                <w:lang w:eastAsia="en-GB"/>
              </w:rPr>
            </w:pPr>
            <w:r>
              <w:rPr>
                <w:rFonts w:eastAsia="Times New Roman" w:cs="Calibri"/>
                <w:color w:val="000000"/>
                <w:sz w:val="24"/>
                <w:szCs w:val="24"/>
                <w:lang w:eastAsia="en-GB"/>
              </w:rPr>
              <w:lastRenderedPageBreak/>
              <w:t>Q24. (a) Do you agree that we should aim to secure at least the same amount of affordable housing under the Infrastructure Levy, and as much on-site affordable provision, as at present?</w:t>
            </w:r>
          </w:p>
          <w:p w14:paraId="39FE102F" w14:textId="77777777" w:rsidR="001A74B8" w:rsidRDefault="00E517E7">
            <w:pPr>
              <w:pStyle w:val="Standard"/>
              <w:numPr>
                <w:ilvl w:val="0"/>
                <w:numId w:val="6"/>
              </w:numPr>
              <w:shd w:val="clear" w:color="auto" w:fill="FFFFFF"/>
              <w:spacing w:before="280" w:after="0" w:line="240" w:lineRule="auto"/>
              <w:ind w:left="0"/>
            </w:pPr>
            <w:r>
              <w:rPr>
                <w:rFonts w:eastAsia="Times New Roman" w:cs="Calibri"/>
                <w:color w:val="323232"/>
                <w:sz w:val="24"/>
                <w:szCs w:val="24"/>
                <w:lang w:eastAsia="en-GB"/>
              </w:rPr>
              <w:t>Yes</w:t>
            </w:r>
          </w:p>
          <w:p w14:paraId="62BFA8EC"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w:t>
            </w:r>
          </w:p>
          <w:p w14:paraId="6DC05B5F"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Not Sure</w:t>
            </w:r>
          </w:p>
          <w:p w14:paraId="077E2C19" w14:textId="77777777" w:rsidR="001A74B8" w:rsidRDefault="00E517E7">
            <w:pPr>
              <w:pStyle w:val="Standard"/>
              <w:shd w:val="clear" w:color="auto" w:fill="FFFFFF"/>
              <w:spacing w:after="0" w:line="240" w:lineRule="auto"/>
              <w:rPr>
                <w:rFonts w:eastAsia="Times New Roman" w:cs="Calibri"/>
                <w:color w:val="323232"/>
                <w:sz w:val="24"/>
                <w:szCs w:val="24"/>
                <w:lang w:eastAsia="en-GB"/>
              </w:rPr>
            </w:pPr>
            <w:r>
              <w:rPr>
                <w:rFonts w:eastAsia="Times New Roman" w:cs="Calibri"/>
                <w:color w:val="323232"/>
                <w:sz w:val="24"/>
                <w:szCs w:val="24"/>
                <w:lang w:eastAsia="en-GB"/>
              </w:rPr>
              <w:t>Please provide supporting statement</w:t>
            </w:r>
          </w:p>
        </w:tc>
        <w:tc>
          <w:tcPr>
            <w:tcW w:w="6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E73CE" w14:textId="77777777" w:rsidR="001A74B8" w:rsidRDefault="00E517E7">
            <w:pPr>
              <w:pStyle w:val="Standard"/>
              <w:spacing w:after="0" w:line="240" w:lineRule="auto"/>
              <w:rPr>
                <w:rFonts w:cs="Calibri"/>
                <w:b/>
                <w:bCs/>
                <w:sz w:val="24"/>
                <w:szCs w:val="24"/>
              </w:rPr>
            </w:pPr>
            <w:r>
              <w:rPr>
                <w:rFonts w:cs="Calibri"/>
                <w:b/>
                <w:bCs/>
                <w:sz w:val="24"/>
                <w:szCs w:val="24"/>
              </w:rPr>
              <w:t>Not sure</w:t>
            </w:r>
          </w:p>
          <w:p w14:paraId="3E5D6C92" w14:textId="77777777" w:rsidR="001A74B8" w:rsidRDefault="001A74B8">
            <w:pPr>
              <w:pStyle w:val="Standard"/>
              <w:spacing w:after="0" w:line="240" w:lineRule="auto"/>
              <w:rPr>
                <w:rFonts w:cs="Calibri"/>
                <w:b/>
                <w:bCs/>
                <w:sz w:val="24"/>
                <w:szCs w:val="24"/>
              </w:rPr>
            </w:pPr>
          </w:p>
          <w:p w14:paraId="211AE280" w14:textId="77777777" w:rsidR="001A74B8" w:rsidRDefault="00E517E7">
            <w:pPr>
              <w:pStyle w:val="Standard"/>
              <w:spacing w:after="0" w:line="240" w:lineRule="auto"/>
            </w:pPr>
            <w:r>
              <w:rPr>
                <w:rFonts w:cs="Calibri"/>
                <w:b/>
                <w:bCs/>
                <w:sz w:val="24"/>
                <w:szCs w:val="24"/>
              </w:rPr>
              <w:t>We need to deliver more affordable homes than we do at present. There should be higher levels of direct public investment but developers must also provide more by way of planning obligations. Loopholes whereby developers are able to avoid providing affordable housing through below-threshold projects or as a result of exercising permitted development rights must be closed, along with the spurious 'financial viability assessment' loophole.</w:t>
            </w:r>
          </w:p>
          <w:p w14:paraId="1F700A97" w14:textId="77777777" w:rsidR="001A74B8" w:rsidRDefault="001A74B8">
            <w:pPr>
              <w:pStyle w:val="Standard"/>
              <w:spacing w:after="0" w:line="240" w:lineRule="auto"/>
              <w:rPr>
                <w:rFonts w:cs="Calibri"/>
                <w:b/>
                <w:bCs/>
                <w:sz w:val="24"/>
                <w:szCs w:val="24"/>
              </w:rPr>
            </w:pPr>
          </w:p>
          <w:p w14:paraId="2852FE46" w14:textId="77777777" w:rsidR="001A74B8" w:rsidRDefault="00E517E7">
            <w:pPr>
              <w:pStyle w:val="Standard"/>
              <w:spacing w:after="0" w:line="240" w:lineRule="auto"/>
              <w:rPr>
                <w:rFonts w:cs="Calibri"/>
                <w:b/>
                <w:bCs/>
                <w:sz w:val="24"/>
                <w:szCs w:val="24"/>
              </w:rPr>
            </w:pPr>
            <w:r>
              <w:rPr>
                <w:rFonts w:cs="Calibri"/>
                <w:b/>
                <w:bCs/>
                <w:sz w:val="24"/>
                <w:szCs w:val="24"/>
              </w:rPr>
              <w:t>Provision of affordable housing should be a mandatory requirement that developers and landowners factor in from the outset when devising schemes and remain committed to on delivery.</w:t>
            </w:r>
          </w:p>
          <w:p w14:paraId="12F19ED8" w14:textId="77777777" w:rsidR="001A74B8" w:rsidRDefault="001A74B8">
            <w:pPr>
              <w:pStyle w:val="Standard"/>
              <w:spacing w:after="0" w:line="240" w:lineRule="auto"/>
              <w:rPr>
                <w:rFonts w:cs="Calibri"/>
                <w:b/>
                <w:bCs/>
                <w:sz w:val="24"/>
                <w:szCs w:val="24"/>
              </w:rPr>
            </w:pPr>
          </w:p>
          <w:p w14:paraId="5A678F05" w14:textId="77777777" w:rsidR="001A74B8" w:rsidRDefault="00E517E7">
            <w:pPr>
              <w:pStyle w:val="Standard"/>
              <w:spacing w:after="0" w:line="240" w:lineRule="auto"/>
            </w:pPr>
            <w:r>
              <w:rPr>
                <w:rFonts w:cs="Calibri"/>
                <w:b/>
                <w:bCs/>
                <w:sz w:val="24"/>
                <w:szCs w:val="24"/>
              </w:rPr>
              <w:t>The government should not reduce requirements for SMEs, as proposed in the separate consultation regarding ‘Changes to the Current Planning System’ closing 1 October.</w:t>
            </w:r>
          </w:p>
          <w:p w14:paraId="51E6A8C1" w14:textId="77777777" w:rsidR="001A74B8" w:rsidRDefault="001A74B8">
            <w:pPr>
              <w:pStyle w:val="Standard"/>
              <w:spacing w:after="0" w:line="240" w:lineRule="auto"/>
              <w:rPr>
                <w:rFonts w:cs="Calibri"/>
                <w:b/>
                <w:bCs/>
                <w:sz w:val="24"/>
                <w:szCs w:val="24"/>
              </w:rPr>
            </w:pPr>
          </w:p>
          <w:p w14:paraId="18E4CA35" w14:textId="77777777" w:rsidR="001A74B8" w:rsidRDefault="00E517E7">
            <w:pPr>
              <w:pStyle w:val="Standard"/>
              <w:spacing w:after="0" w:line="240" w:lineRule="auto"/>
            </w:pPr>
            <w:r>
              <w:rPr>
                <w:rFonts w:cs="Calibri"/>
                <w:b/>
                <w:bCs/>
                <w:sz w:val="24"/>
                <w:szCs w:val="24"/>
              </w:rPr>
              <w:t>Although mixed tenure communities should be delivered where possible, some developments may be inappropriate for affordable housing. The provision of affordable housing should be managed at local authority area level, not at individual development level. There is currently too much emphasis on every development meeting all requirements, when realistically there are differing needs at play.</w:t>
            </w:r>
          </w:p>
          <w:p w14:paraId="1C2E21C8" w14:textId="77777777" w:rsidR="001A74B8" w:rsidRDefault="001A74B8">
            <w:pPr>
              <w:pStyle w:val="Standard"/>
              <w:spacing w:after="0" w:line="240" w:lineRule="auto"/>
              <w:rPr>
                <w:rFonts w:cs="Calibri"/>
                <w:b/>
                <w:bCs/>
                <w:sz w:val="24"/>
                <w:szCs w:val="24"/>
              </w:rPr>
            </w:pPr>
          </w:p>
          <w:p w14:paraId="30D2B6EC" w14:textId="77777777" w:rsidR="001A74B8" w:rsidRDefault="00E517E7">
            <w:pPr>
              <w:pStyle w:val="Standard"/>
              <w:spacing w:after="0" w:line="240" w:lineRule="auto"/>
            </w:pPr>
            <w:r>
              <w:rPr>
                <w:rFonts w:cs="Calibri"/>
                <w:b/>
                <w:bCs/>
                <w:sz w:val="24"/>
                <w:szCs w:val="24"/>
              </w:rPr>
              <w:t>Developers should either contribute via a financial levy or via on-site provision, and ultimately the decision should rest with the local authority.</w:t>
            </w:r>
          </w:p>
          <w:p w14:paraId="1EC0373B" w14:textId="77777777" w:rsidR="001A74B8" w:rsidRDefault="001A74B8">
            <w:pPr>
              <w:pStyle w:val="Standard"/>
              <w:spacing w:after="0" w:line="240" w:lineRule="auto"/>
              <w:rPr>
                <w:rFonts w:cs="Calibri"/>
                <w:b/>
                <w:bCs/>
                <w:sz w:val="24"/>
                <w:szCs w:val="24"/>
              </w:rPr>
            </w:pPr>
          </w:p>
        </w:tc>
      </w:tr>
      <w:tr w:rsidR="001A74B8" w14:paraId="6ACD1DA4" w14:textId="77777777" w:rsidTr="00876F58">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CBE93" w14:textId="77777777" w:rsidR="001A74B8" w:rsidRDefault="00E517E7">
            <w:pPr>
              <w:pStyle w:val="Standard"/>
              <w:shd w:val="clear" w:color="auto" w:fill="FFFFFF"/>
              <w:spacing w:after="300" w:line="240" w:lineRule="auto"/>
              <w:outlineLvl w:val="2"/>
              <w:rPr>
                <w:rFonts w:eastAsia="Times New Roman" w:cs="Calibri"/>
                <w:color w:val="000000"/>
                <w:sz w:val="24"/>
                <w:szCs w:val="24"/>
                <w:lang w:eastAsia="en-GB"/>
              </w:rPr>
            </w:pPr>
            <w:r>
              <w:rPr>
                <w:rFonts w:eastAsia="Times New Roman" w:cs="Calibri"/>
                <w:color w:val="000000"/>
                <w:sz w:val="24"/>
                <w:szCs w:val="24"/>
                <w:lang w:eastAsia="en-GB"/>
              </w:rPr>
              <w:t>Q24. (b) Should affordable housing be secured as in-kind payment towards the Infrastructure Levy, or as a ‘right to purchase’ at discounted rates for local authorities?</w:t>
            </w:r>
          </w:p>
          <w:p w14:paraId="6737DD59" w14:textId="77777777" w:rsidR="001A74B8" w:rsidRDefault="00E517E7">
            <w:pPr>
              <w:pStyle w:val="Standard"/>
              <w:numPr>
                <w:ilvl w:val="0"/>
                <w:numId w:val="6"/>
              </w:numPr>
              <w:shd w:val="clear" w:color="auto" w:fill="FFFFFF"/>
              <w:spacing w:before="280" w:after="0" w:line="240" w:lineRule="auto"/>
              <w:ind w:left="0"/>
            </w:pPr>
            <w:r>
              <w:rPr>
                <w:rFonts w:eastAsia="Times New Roman" w:cs="Calibri"/>
                <w:color w:val="323232"/>
                <w:sz w:val="24"/>
                <w:szCs w:val="24"/>
                <w:lang w:eastAsia="en-GB"/>
              </w:rPr>
              <w:t>Yes</w:t>
            </w:r>
          </w:p>
          <w:p w14:paraId="65339844"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w:t>
            </w:r>
          </w:p>
          <w:p w14:paraId="076548FD"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Not Sure</w:t>
            </w:r>
          </w:p>
          <w:p w14:paraId="53ADD50C" w14:textId="77777777" w:rsidR="001A74B8" w:rsidRDefault="00E517E7">
            <w:pPr>
              <w:pStyle w:val="Standard"/>
              <w:shd w:val="clear" w:color="auto" w:fill="FFFFFF"/>
              <w:spacing w:after="0" w:line="240" w:lineRule="auto"/>
              <w:rPr>
                <w:rFonts w:eastAsia="Times New Roman" w:cs="Calibri"/>
                <w:color w:val="323232"/>
                <w:sz w:val="24"/>
                <w:szCs w:val="24"/>
                <w:lang w:eastAsia="en-GB"/>
              </w:rPr>
            </w:pPr>
            <w:r>
              <w:rPr>
                <w:rFonts w:eastAsia="Times New Roman" w:cs="Calibri"/>
                <w:color w:val="323232"/>
                <w:sz w:val="24"/>
                <w:szCs w:val="24"/>
                <w:lang w:eastAsia="en-GB"/>
              </w:rPr>
              <w:t>Please provide supporting statement</w:t>
            </w:r>
          </w:p>
        </w:tc>
        <w:tc>
          <w:tcPr>
            <w:tcW w:w="6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2FD9B" w14:textId="77777777" w:rsidR="001A74B8" w:rsidRDefault="00E517E7">
            <w:pPr>
              <w:pStyle w:val="Standard"/>
              <w:spacing w:after="0" w:line="240" w:lineRule="auto"/>
              <w:rPr>
                <w:rFonts w:cs="Calibri"/>
                <w:b/>
                <w:bCs/>
                <w:sz w:val="24"/>
                <w:szCs w:val="24"/>
              </w:rPr>
            </w:pPr>
            <w:r>
              <w:rPr>
                <w:rFonts w:cs="Calibri"/>
                <w:b/>
                <w:bCs/>
                <w:sz w:val="24"/>
                <w:szCs w:val="24"/>
              </w:rPr>
              <w:t>Not sure</w:t>
            </w:r>
          </w:p>
          <w:p w14:paraId="0F5811C2" w14:textId="77777777" w:rsidR="001A74B8" w:rsidRDefault="001A74B8">
            <w:pPr>
              <w:pStyle w:val="Standard"/>
              <w:spacing w:after="0" w:line="240" w:lineRule="auto"/>
              <w:rPr>
                <w:rFonts w:cs="Calibri"/>
                <w:b/>
                <w:bCs/>
                <w:sz w:val="24"/>
                <w:szCs w:val="24"/>
              </w:rPr>
            </w:pPr>
          </w:p>
          <w:p w14:paraId="40ADE8EA" w14:textId="77777777" w:rsidR="001A74B8" w:rsidRDefault="00E517E7">
            <w:pPr>
              <w:pStyle w:val="Standard"/>
              <w:spacing w:after="0" w:line="240" w:lineRule="auto"/>
            </w:pPr>
            <w:r>
              <w:rPr>
                <w:rFonts w:cs="Calibri"/>
                <w:b/>
                <w:bCs/>
                <w:sz w:val="24"/>
                <w:szCs w:val="24"/>
              </w:rPr>
              <w:t>The Council should be able to agree whatever is in the best local interests, depending on the size mix of the development and local demand for affordable housing. The decision whether to accept a financial contribution, on-site provision or discounted purchases should ultimately rest with the local authority.</w:t>
            </w:r>
          </w:p>
        </w:tc>
      </w:tr>
      <w:tr w:rsidR="001A74B8" w14:paraId="057528E8" w14:textId="77777777" w:rsidTr="00876F58">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7051A" w14:textId="77777777" w:rsidR="001A74B8" w:rsidRDefault="00E517E7">
            <w:pPr>
              <w:pStyle w:val="Standard"/>
              <w:shd w:val="clear" w:color="auto" w:fill="FFFFFF"/>
              <w:spacing w:after="300" w:line="240" w:lineRule="auto"/>
              <w:outlineLvl w:val="2"/>
              <w:rPr>
                <w:rFonts w:eastAsia="Times New Roman" w:cs="Calibri"/>
                <w:color w:val="000000"/>
                <w:sz w:val="24"/>
                <w:szCs w:val="24"/>
                <w:lang w:eastAsia="en-GB"/>
              </w:rPr>
            </w:pPr>
            <w:r>
              <w:rPr>
                <w:rFonts w:eastAsia="Times New Roman" w:cs="Calibri"/>
                <w:color w:val="000000"/>
                <w:sz w:val="24"/>
                <w:szCs w:val="24"/>
                <w:lang w:eastAsia="en-GB"/>
              </w:rPr>
              <w:t>Q24. (c) If an in-kind delivery approach is taken, should we mitigate against local authority overpayment risk?</w:t>
            </w:r>
          </w:p>
          <w:p w14:paraId="748B9F44" w14:textId="77777777" w:rsidR="001A74B8" w:rsidRDefault="00E517E7">
            <w:pPr>
              <w:pStyle w:val="Standard"/>
              <w:numPr>
                <w:ilvl w:val="0"/>
                <w:numId w:val="6"/>
              </w:numPr>
              <w:shd w:val="clear" w:color="auto" w:fill="FFFFFF"/>
              <w:spacing w:before="280" w:after="0" w:line="240" w:lineRule="auto"/>
              <w:ind w:left="0"/>
            </w:pPr>
            <w:r>
              <w:rPr>
                <w:rFonts w:eastAsia="Times New Roman" w:cs="Calibri"/>
                <w:color w:val="323232"/>
                <w:sz w:val="24"/>
                <w:szCs w:val="24"/>
                <w:lang w:eastAsia="en-GB"/>
              </w:rPr>
              <w:t>Yes</w:t>
            </w:r>
          </w:p>
          <w:p w14:paraId="2B69F854"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w:t>
            </w:r>
          </w:p>
          <w:p w14:paraId="1B68757A"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Not Sure</w:t>
            </w:r>
          </w:p>
          <w:p w14:paraId="116F7D53" w14:textId="77777777" w:rsidR="001A74B8" w:rsidRDefault="00E517E7">
            <w:pPr>
              <w:pStyle w:val="Standard"/>
              <w:shd w:val="clear" w:color="auto" w:fill="FFFFFF"/>
              <w:spacing w:after="0" w:line="240" w:lineRule="auto"/>
              <w:rPr>
                <w:rFonts w:eastAsia="Times New Roman" w:cs="Calibri"/>
                <w:color w:val="323232"/>
                <w:sz w:val="24"/>
                <w:szCs w:val="24"/>
                <w:lang w:eastAsia="en-GB"/>
              </w:rPr>
            </w:pPr>
            <w:r>
              <w:rPr>
                <w:rFonts w:eastAsia="Times New Roman" w:cs="Calibri"/>
                <w:color w:val="323232"/>
                <w:sz w:val="24"/>
                <w:szCs w:val="24"/>
                <w:lang w:eastAsia="en-GB"/>
              </w:rPr>
              <w:t>Please provide supporting statement</w:t>
            </w:r>
          </w:p>
        </w:tc>
        <w:tc>
          <w:tcPr>
            <w:tcW w:w="6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78EDF" w14:textId="77777777" w:rsidR="001A74B8" w:rsidRDefault="00E517E7">
            <w:pPr>
              <w:pStyle w:val="Standard"/>
              <w:spacing w:after="0" w:line="240" w:lineRule="auto"/>
              <w:rPr>
                <w:rFonts w:cs="Calibri"/>
                <w:b/>
                <w:bCs/>
                <w:sz w:val="24"/>
                <w:szCs w:val="24"/>
              </w:rPr>
            </w:pPr>
            <w:r>
              <w:rPr>
                <w:rFonts w:cs="Calibri"/>
                <w:b/>
                <w:bCs/>
                <w:sz w:val="24"/>
                <w:szCs w:val="24"/>
              </w:rPr>
              <w:t>Not sure</w:t>
            </w:r>
          </w:p>
          <w:p w14:paraId="71A10A47" w14:textId="77777777" w:rsidR="001A74B8" w:rsidRDefault="001A74B8">
            <w:pPr>
              <w:pStyle w:val="Standard"/>
              <w:spacing w:after="0" w:line="240" w:lineRule="auto"/>
              <w:rPr>
                <w:rFonts w:cs="Calibri"/>
                <w:b/>
                <w:bCs/>
                <w:sz w:val="24"/>
                <w:szCs w:val="24"/>
              </w:rPr>
            </w:pPr>
          </w:p>
          <w:p w14:paraId="4A143D01" w14:textId="77777777" w:rsidR="001A74B8" w:rsidRDefault="00E517E7">
            <w:pPr>
              <w:pStyle w:val="Standard"/>
              <w:spacing w:after="0" w:line="240" w:lineRule="auto"/>
              <w:rPr>
                <w:rFonts w:cs="Calibri"/>
                <w:b/>
                <w:bCs/>
                <w:sz w:val="24"/>
                <w:szCs w:val="24"/>
              </w:rPr>
            </w:pPr>
            <w:r>
              <w:rPr>
                <w:rFonts w:cs="Calibri"/>
                <w:b/>
                <w:bCs/>
                <w:sz w:val="24"/>
                <w:szCs w:val="24"/>
              </w:rPr>
              <w:t>Control should reside with the local authority.</w:t>
            </w:r>
          </w:p>
        </w:tc>
      </w:tr>
    </w:tbl>
    <w:p w14:paraId="62A710A1" w14:textId="77777777" w:rsidR="004C6C56" w:rsidRDefault="004C6C56">
      <w:r>
        <w:br w:type="page"/>
      </w:r>
    </w:p>
    <w:tbl>
      <w:tblPr>
        <w:tblW w:w="11052" w:type="dxa"/>
        <w:tblLayout w:type="fixed"/>
        <w:tblCellMar>
          <w:left w:w="10" w:type="dxa"/>
          <w:right w:w="10" w:type="dxa"/>
        </w:tblCellMar>
        <w:tblLook w:val="04A0" w:firstRow="1" w:lastRow="0" w:firstColumn="1" w:lastColumn="0" w:noHBand="0" w:noVBand="1"/>
      </w:tblPr>
      <w:tblGrid>
        <w:gridCol w:w="4508"/>
        <w:gridCol w:w="6544"/>
      </w:tblGrid>
      <w:tr w:rsidR="001A74B8" w14:paraId="7138B519" w14:textId="77777777" w:rsidTr="00876F58">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F0214" w14:textId="3EDDEBAD" w:rsidR="001A74B8" w:rsidRDefault="00E517E7">
            <w:pPr>
              <w:pStyle w:val="Standard"/>
              <w:shd w:val="clear" w:color="auto" w:fill="FFFFFF"/>
              <w:spacing w:after="300" w:line="240" w:lineRule="auto"/>
              <w:outlineLvl w:val="2"/>
              <w:rPr>
                <w:rFonts w:eastAsia="Times New Roman" w:cs="Calibri"/>
                <w:color w:val="000000"/>
                <w:sz w:val="24"/>
                <w:szCs w:val="24"/>
                <w:lang w:eastAsia="en-GB"/>
              </w:rPr>
            </w:pPr>
            <w:r>
              <w:rPr>
                <w:rFonts w:eastAsia="Times New Roman" w:cs="Calibri"/>
                <w:color w:val="000000"/>
                <w:sz w:val="24"/>
                <w:szCs w:val="24"/>
                <w:lang w:eastAsia="en-GB"/>
              </w:rPr>
              <w:lastRenderedPageBreak/>
              <w:t>Q24. (d) If an in-kind delivery approach is taken, are there additional steps that would need to be taken to support affordable housing quality?</w:t>
            </w:r>
          </w:p>
          <w:p w14:paraId="26EFA324" w14:textId="77777777" w:rsidR="001A74B8" w:rsidRDefault="00E517E7">
            <w:pPr>
              <w:pStyle w:val="Standard"/>
              <w:numPr>
                <w:ilvl w:val="0"/>
                <w:numId w:val="6"/>
              </w:numPr>
              <w:shd w:val="clear" w:color="auto" w:fill="FFFFFF"/>
              <w:spacing w:before="280" w:after="0" w:line="240" w:lineRule="auto"/>
              <w:ind w:left="0"/>
            </w:pPr>
            <w:r>
              <w:rPr>
                <w:rFonts w:eastAsia="Times New Roman" w:cs="Calibri"/>
                <w:color w:val="323232"/>
                <w:sz w:val="24"/>
                <w:szCs w:val="24"/>
                <w:lang w:eastAsia="en-GB"/>
              </w:rPr>
              <w:t>Yes</w:t>
            </w:r>
          </w:p>
          <w:p w14:paraId="525268E1"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w:t>
            </w:r>
          </w:p>
          <w:p w14:paraId="3E8E608C"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Not Sure</w:t>
            </w:r>
          </w:p>
          <w:p w14:paraId="771AA868" w14:textId="77777777" w:rsidR="001A74B8" w:rsidRDefault="00E517E7">
            <w:pPr>
              <w:pStyle w:val="Standard"/>
              <w:shd w:val="clear" w:color="auto" w:fill="FFFFFF"/>
              <w:spacing w:after="0" w:line="240" w:lineRule="auto"/>
              <w:rPr>
                <w:rFonts w:eastAsia="Times New Roman" w:cs="Calibri"/>
                <w:color w:val="323232"/>
                <w:sz w:val="24"/>
                <w:szCs w:val="24"/>
                <w:lang w:eastAsia="en-GB"/>
              </w:rPr>
            </w:pPr>
            <w:r>
              <w:rPr>
                <w:rFonts w:eastAsia="Times New Roman" w:cs="Calibri"/>
                <w:color w:val="323232"/>
                <w:sz w:val="24"/>
                <w:szCs w:val="24"/>
                <w:lang w:eastAsia="en-GB"/>
              </w:rPr>
              <w:t>Please provide supporting statement</w:t>
            </w:r>
          </w:p>
        </w:tc>
        <w:tc>
          <w:tcPr>
            <w:tcW w:w="6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B9DE8" w14:textId="77777777" w:rsidR="001A74B8" w:rsidRDefault="00E517E7">
            <w:pPr>
              <w:pStyle w:val="Standard"/>
              <w:spacing w:after="0" w:line="240" w:lineRule="auto"/>
              <w:rPr>
                <w:rFonts w:cs="Calibri"/>
                <w:b/>
                <w:bCs/>
                <w:sz w:val="24"/>
                <w:szCs w:val="24"/>
              </w:rPr>
            </w:pPr>
            <w:r>
              <w:rPr>
                <w:rFonts w:cs="Calibri"/>
                <w:b/>
                <w:bCs/>
                <w:sz w:val="24"/>
                <w:szCs w:val="24"/>
              </w:rPr>
              <w:t>Not sure</w:t>
            </w:r>
          </w:p>
          <w:p w14:paraId="3CA5BE80" w14:textId="77777777" w:rsidR="001A74B8" w:rsidRDefault="001A74B8">
            <w:pPr>
              <w:pStyle w:val="Standard"/>
              <w:spacing w:after="0" w:line="240" w:lineRule="auto"/>
              <w:rPr>
                <w:rFonts w:cs="Calibri"/>
                <w:b/>
                <w:bCs/>
                <w:sz w:val="24"/>
                <w:szCs w:val="24"/>
              </w:rPr>
            </w:pPr>
          </w:p>
          <w:p w14:paraId="3D89F996" w14:textId="77777777" w:rsidR="001A74B8" w:rsidRDefault="00E517E7">
            <w:pPr>
              <w:pStyle w:val="Standard"/>
              <w:spacing w:after="0" w:line="240" w:lineRule="auto"/>
              <w:rPr>
                <w:rFonts w:cs="Calibri"/>
                <w:b/>
                <w:bCs/>
                <w:sz w:val="24"/>
                <w:szCs w:val="24"/>
              </w:rPr>
            </w:pPr>
            <w:r>
              <w:rPr>
                <w:rFonts w:cs="Calibri"/>
                <w:b/>
                <w:bCs/>
                <w:sz w:val="24"/>
                <w:szCs w:val="24"/>
              </w:rPr>
              <w:t>Control should reside with the local authority.</w:t>
            </w:r>
          </w:p>
        </w:tc>
      </w:tr>
      <w:tr w:rsidR="001A74B8" w14:paraId="77177F57" w14:textId="77777777" w:rsidTr="00876F58">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87678" w14:textId="77777777" w:rsidR="001A74B8" w:rsidRDefault="00E517E7">
            <w:pPr>
              <w:pStyle w:val="Standard"/>
              <w:shd w:val="clear" w:color="auto" w:fill="FFFFFF"/>
              <w:spacing w:after="300" w:line="240" w:lineRule="auto"/>
              <w:outlineLvl w:val="2"/>
              <w:rPr>
                <w:rFonts w:eastAsia="Times New Roman" w:cs="Calibri"/>
                <w:color w:val="000000"/>
                <w:sz w:val="24"/>
                <w:szCs w:val="24"/>
                <w:lang w:eastAsia="en-GB"/>
              </w:rPr>
            </w:pPr>
            <w:r>
              <w:rPr>
                <w:rFonts w:eastAsia="Times New Roman" w:cs="Calibri"/>
                <w:color w:val="000000"/>
                <w:sz w:val="24"/>
                <w:szCs w:val="24"/>
                <w:lang w:eastAsia="en-GB"/>
              </w:rPr>
              <w:t>Q25. Should local authorities have fewer restrictions over how they spend the Infrastructure Levy?</w:t>
            </w:r>
          </w:p>
          <w:p w14:paraId="3935B322" w14:textId="77777777" w:rsidR="001A74B8" w:rsidRDefault="00E517E7">
            <w:pPr>
              <w:pStyle w:val="Standard"/>
              <w:numPr>
                <w:ilvl w:val="0"/>
                <w:numId w:val="6"/>
              </w:numPr>
              <w:shd w:val="clear" w:color="auto" w:fill="FFFFFF"/>
              <w:spacing w:before="280" w:after="0" w:line="240" w:lineRule="auto"/>
              <w:ind w:left="0"/>
            </w:pPr>
            <w:r>
              <w:rPr>
                <w:rFonts w:eastAsia="Times New Roman" w:cs="Calibri"/>
                <w:color w:val="323232"/>
                <w:sz w:val="24"/>
                <w:szCs w:val="24"/>
                <w:lang w:eastAsia="en-GB"/>
              </w:rPr>
              <w:t>Yes</w:t>
            </w:r>
          </w:p>
          <w:p w14:paraId="5C25FB83"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w:t>
            </w:r>
          </w:p>
          <w:p w14:paraId="382EBA77"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Not Sure</w:t>
            </w:r>
          </w:p>
          <w:p w14:paraId="73B433F4" w14:textId="77777777" w:rsidR="001A74B8" w:rsidRDefault="00E517E7">
            <w:pPr>
              <w:pStyle w:val="Standard"/>
              <w:shd w:val="clear" w:color="auto" w:fill="FFFFFF"/>
              <w:spacing w:after="0" w:line="240" w:lineRule="auto"/>
              <w:rPr>
                <w:rFonts w:eastAsia="Times New Roman" w:cs="Calibri"/>
                <w:color w:val="323232"/>
                <w:sz w:val="24"/>
                <w:szCs w:val="24"/>
                <w:lang w:eastAsia="en-GB"/>
              </w:rPr>
            </w:pPr>
            <w:r>
              <w:rPr>
                <w:rFonts w:eastAsia="Times New Roman" w:cs="Calibri"/>
                <w:color w:val="323232"/>
                <w:sz w:val="24"/>
                <w:szCs w:val="24"/>
                <w:lang w:eastAsia="en-GB"/>
              </w:rPr>
              <w:t>Please provide supporting statement</w:t>
            </w:r>
          </w:p>
        </w:tc>
        <w:tc>
          <w:tcPr>
            <w:tcW w:w="6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A17D7" w14:textId="77777777" w:rsidR="001A74B8" w:rsidRDefault="00E517E7">
            <w:pPr>
              <w:pStyle w:val="Standard"/>
              <w:spacing w:after="0" w:line="240" w:lineRule="auto"/>
              <w:rPr>
                <w:rFonts w:cs="Calibri"/>
                <w:b/>
                <w:bCs/>
                <w:sz w:val="24"/>
                <w:szCs w:val="24"/>
              </w:rPr>
            </w:pPr>
            <w:r>
              <w:rPr>
                <w:rFonts w:cs="Calibri"/>
                <w:b/>
                <w:bCs/>
                <w:sz w:val="24"/>
                <w:szCs w:val="24"/>
              </w:rPr>
              <w:t>Not sure</w:t>
            </w:r>
          </w:p>
          <w:p w14:paraId="46B18B37" w14:textId="77777777" w:rsidR="001A74B8" w:rsidRDefault="001A74B8">
            <w:pPr>
              <w:pStyle w:val="Standard"/>
              <w:spacing w:after="0" w:line="240" w:lineRule="auto"/>
              <w:rPr>
                <w:rFonts w:cs="Calibri"/>
                <w:b/>
                <w:bCs/>
                <w:sz w:val="24"/>
                <w:szCs w:val="24"/>
              </w:rPr>
            </w:pPr>
          </w:p>
          <w:p w14:paraId="24369D57" w14:textId="50852B4D" w:rsidR="001A74B8" w:rsidRDefault="00E517E7">
            <w:pPr>
              <w:pStyle w:val="Standard"/>
              <w:spacing w:after="0" w:line="240" w:lineRule="auto"/>
              <w:rPr>
                <w:rFonts w:cs="Calibri"/>
                <w:b/>
                <w:bCs/>
                <w:sz w:val="24"/>
                <w:szCs w:val="24"/>
              </w:rPr>
            </w:pPr>
            <w:r>
              <w:rPr>
                <w:rFonts w:cs="Calibri"/>
                <w:b/>
                <w:bCs/>
                <w:sz w:val="24"/>
                <w:szCs w:val="24"/>
              </w:rPr>
              <w:t>The current systems need to be reformed. It might be advisable to divide the infrastructure levy into discre</w:t>
            </w:r>
            <w:r w:rsidR="006C2A78">
              <w:rPr>
                <w:rFonts w:cs="Calibri"/>
                <w:b/>
                <w:bCs/>
                <w:sz w:val="24"/>
                <w:szCs w:val="24"/>
              </w:rPr>
              <w:t>te</w:t>
            </w:r>
            <w:r>
              <w:rPr>
                <w:rFonts w:cs="Calibri"/>
                <w:b/>
                <w:bCs/>
                <w:sz w:val="24"/>
                <w:szCs w:val="24"/>
              </w:rPr>
              <w:t xml:space="preserve"> pots for transport, schools, medical facilities, etc.</w:t>
            </w:r>
          </w:p>
          <w:p w14:paraId="5E3EDCB5" w14:textId="77777777" w:rsidR="001A74B8" w:rsidRDefault="001A74B8">
            <w:pPr>
              <w:pStyle w:val="Standard"/>
              <w:spacing w:after="0" w:line="240" w:lineRule="auto"/>
              <w:rPr>
                <w:rFonts w:cs="Calibri"/>
                <w:b/>
                <w:bCs/>
                <w:sz w:val="24"/>
                <w:szCs w:val="24"/>
              </w:rPr>
            </w:pPr>
          </w:p>
          <w:p w14:paraId="315DC7D9" w14:textId="77777777" w:rsidR="001A74B8" w:rsidRDefault="00E517E7">
            <w:pPr>
              <w:pStyle w:val="Standard"/>
              <w:spacing w:after="0" w:line="240" w:lineRule="auto"/>
              <w:rPr>
                <w:rFonts w:cs="Calibri"/>
                <w:b/>
                <w:bCs/>
                <w:sz w:val="24"/>
                <w:szCs w:val="24"/>
              </w:rPr>
            </w:pPr>
            <w:r>
              <w:rPr>
                <w:rFonts w:cs="Calibri"/>
                <w:b/>
                <w:bCs/>
                <w:sz w:val="24"/>
                <w:szCs w:val="24"/>
              </w:rPr>
              <w:t>There should be restrictions on the amount that is spent on less critical infrastructure. At the moment too much is spent on ‘nice to have’ infrastructure e.g. public art or public realm improvements, rather than ‘need to have’ infrastructure such as major public transport improvements or new schools and medical facilities (because the latter types of project are more difficult to deliver).</w:t>
            </w:r>
          </w:p>
          <w:p w14:paraId="2CA5FE3F" w14:textId="1FDB0BBB" w:rsidR="006C2A78" w:rsidRDefault="006C2A78">
            <w:pPr>
              <w:pStyle w:val="Standard"/>
              <w:spacing w:after="0" w:line="240" w:lineRule="auto"/>
            </w:pPr>
          </w:p>
        </w:tc>
      </w:tr>
      <w:tr w:rsidR="001A74B8" w14:paraId="5F788AD1" w14:textId="77777777" w:rsidTr="00876F58">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D1F3F" w14:textId="77777777" w:rsidR="001A74B8" w:rsidRDefault="00E517E7">
            <w:pPr>
              <w:pStyle w:val="Standard"/>
              <w:shd w:val="clear" w:color="auto" w:fill="FFFFFF"/>
              <w:spacing w:after="300" w:line="240" w:lineRule="auto"/>
              <w:outlineLvl w:val="2"/>
              <w:rPr>
                <w:rFonts w:eastAsia="Times New Roman" w:cs="Calibri"/>
                <w:color w:val="000000"/>
                <w:sz w:val="24"/>
                <w:szCs w:val="24"/>
                <w:lang w:eastAsia="en-GB"/>
              </w:rPr>
            </w:pPr>
            <w:r>
              <w:rPr>
                <w:rFonts w:eastAsia="Times New Roman" w:cs="Calibri"/>
                <w:color w:val="000000"/>
                <w:sz w:val="24"/>
                <w:szCs w:val="24"/>
                <w:lang w:eastAsia="en-GB"/>
              </w:rPr>
              <w:t>Q25 (a) If 'yes', should an affordable housing ‘ring-fence’ be developed?</w:t>
            </w:r>
          </w:p>
          <w:p w14:paraId="6A248A6D" w14:textId="77777777" w:rsidR="001A74B8" w:rsidRDefault="00E517E7">
            <w:pPr>
              <w:pStyle w:val="Standard"/>
              <w:numPr>
                <w:ilvl w:val="0"/>
                <w:numId w:val="6"/>
              </w:numPr>
              <w:shd w:val="clear" w:color="auto" w:fill="FFFFFF"/>
              <w:spacing w:before="280" w:after="0" w:line="240" w:lineRule="auto"/>
              <w:ind w:left="0"/>
            </w:pPr>
            <w:r>
              <w:rPr>
                <w:rFonts w:eastAsia="Times New Roman" w:cs="Calibri"/>
                <w:color w:val="323232"/>
                <w:sz w:val="24"/>
                <w:szCs w:val="24"/>
                <w:lang w:eastAsia="en-GB"/>
              </w:rPr>
              <w:t>Yes</w:t>
            </w:r>
          </w:p>
          <w:p w14:paraId="16DF6FEF"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w:t>
            </w:r>
          </w:p>
          <w:p w14:paraId="14D5F2BA"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Not Sure</w:t>
            </w:r>
          </w:p>
          <w:p w14:paraId="6ECD874F" w14:textId="77777777" w:rsidR="001A74B8" w:rsidRDefault="00E517E7">
            <w:pPr>
              <w:pStyle w:val="Standard"/>
              <w:shd w:val="clear" w:color="auto" w:fill="FFFFFF"/>
              <w:spacing w:after="0" w:line="240" w:lineRule="auto"/>
              <w:rPr>
                <w:rFonts w:eastAsia="Times New Roman" w:cs="Calibri"/>
                <w:color w:val="323232"/>
                <w:sz w:val="24"/>
                <w:szCs w:val="24"/>
                <w:lang w:eastAsia="en-GB"/>
              </w:rPr>
            </w:pPr>
            <w:r>
              <w:rPr>
                <w:rFonts w:eastAsia="Times New Roman" w:cs="Calibri"/>
                <w:color w:val="323232"/>
                <w:sz w:val="24"/>
                <w:szCs w:val="24"/>
                <w:lang w:eastAsia="en-GB"/>
              </w:rPr>
              <w:t>Please provide supporting statement</w:t>
            </w:r>
          </w:p>
        </w:tc>
        <w:tc>
          <w:tcPr>
            <w:tcW w:w="6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CD550" w14:textId="77777777" w:rsidR="001A74B8" w:rsidRDefault="00E517E7">
            <w:pPr>
              <w:pStyle w:val="Standard"/>
              <w:spacing w:after="0" w:line="240" w:lineRule="auto"/>
              <w:rPr>
                <w:rFonts w:cs="Calibri"/>
                <w:b/>
                <w:bCs/>
                <w:sz w:val="24"/>
                <w:szCs w:val="24"/>
              </w:rPr>
            </w:pPr>
            <w:r>
              <w:rPr>
                <w:rFonts w:cs="Calibri"/>
                <w:b/>
                <w:bCs/>
                <w:sz w:val="24"/>
                <w:szCs w:val="24"/>
              </w:rPr>
              <w:t>Yes</w:t>
            </w:r>
          </w:p>
          <w:p w14:paraId="16204265" w14:textId="77777777" w:rsidR="001A74B8" w:rsidRDefault="001A74B8">
            <w:pPr>
              <w:pStyle w:val="Standard"/>
              <w:spacing w:after="0" w:line="240" w:lineRule="auto"/>
              <w:rPr>
                <w:rFonts w:cs="Calibri"/>
                <w:b/>
                <w:bCs/>
                <w:sz w:val="24"/>
                <w:szCs w:val="24"/>
              </w:rPr>
            </w:pPr>
          </w:p>
          <w:p w14:paraId="6E9FD87B" w14:textId="77777777" w:rsidR="001A74B8" w:rsidRDefault="00E517E7">
            <w:pPr>
              <w:pStyle w:val="Standard"/>
              <w:spacing w:after="0" w:line="240" w:lineRule="auto"/>
              <w:rPr>
                <w:rFonts w:cs="Calibri"/>
                <w:b/>
                <w:bCs/>
                <w:sz w:val="24"/>
                <w:szCs w:val="24"/>
              </w:rPr>
            </w:pPr>
            <w:r>
              <w:rPr>
                <w:rFonts w:cs="Calibri"/>
                <w:b/>
                <w:bCs/>
                <w:sz w:val="24"/>
                <w:szCs w:val="24"/>
              </w:rPr>
              <w:t>The affordable housing pot should definitely be separate from the infrastructure pot.</w:t>
            </w:r>
          </w:p>
          <w:p w14:paraId="0540E4F1" w14:textId="77777777" w:rsidR="001A74B8" w:rsidRDefault="001A74B8">
            <w:pPr>
              <w:pStyle w:val="Standard"/>
              <w:spacing w:after="0" w:line="240" w:lineRule="auto"/>
              <w:rPr>
                <w:rFonts w:cs="Calibri"/>
                <w:b/>
                <w:bCs/>
                <w:sz w:val="24"/>
                <w:szCs w:val="24"/>
              </w:rPr>
            </w:pPr>
          </w:p>
          <w:p w14:paraId="259BA793" w14:textId="77777777" w:rsidR="001A74B8" w:rsidRDefault="00E517E7">
            <w:pPr>
              <w:pStyle w:val="Standard"/>
              <w:spacing w:after="0" w:line="240" w:lineRule="auto"/>
            </w:pPr>
            <w:r>
              <w:rPr>
                <w:rFonts w:cs="Calibri"/>
                <w:b/>
                <w:bCs/>
                <w:sz w:val="24"/>
                <w:szCs w:val="24"/>
              </w:rPr>
              <w:t xml:space="preserve">In addition, </w:t>
            </w:r>
            <w:r>
              <w:rPr>
                <w:rFonts w:cs="Calibri"/>
                <w:b/>
                <w:bCs/>
                <w:sz w:val="24"/>
                <w:szCs w:val="24"/>
                <w:u w:val="single"/>
              </w:rPr>
              <w:t>all</w:t>
            </w:r>
            <w:r>
              <w:rPr>
                <w:rFonts w:cs="Calibri"/>
                <w:b/>
                <w:bCs/>
                <w:sz w:val="24"/>
                <w:szCs w:val="24"/>
              </w:rPr>
              <w:t xml:space="preserve"> developments should be liable to affordable housing contributions, either by way of a financial levy or by way of the provision of a proportion of units on larger developments, depending on what meets the local demand.</w:t>
            </w:r>
          </w:p>
        </w:tc>
      </w:tr>
    </w:tbl>
    <w:p w14:paraId="2E725AA7" w14:textId="77777777" w:rsidR="001A74B8" w:rsidRPr="004C6C56" w:rsidRDefault="001A74B8">
      <w:pPr>
        <w:pStyle w:val="Standard"/>
        <w:rPr>
          <w:rFonts w:cs="Calibri"/>
          <w:b/>
          <w:bCs/>
          <w:sz w:val="16"/>
          <w:szCs w:val="16"/>
        </w:rPr>
      </w:pPr>
    </w:p>
    <w:p w14:paraId="740C93A1" w14:textId="46CC75FA" w:rsidR="001A74B8" w:rsidRDefault="00E517E7">
      <w:pPr>
        <w:pStyle w:val="Standard"/>
        <w:rPr>
          <w:rFonts w:cs="Calibri"/>
          <w:b/>
          <w:bCs/>
          <w:sz w:val="24"/>
          <w:szCs w:val="24"/>
        </w:rPr>
      </w:pPr>
      <w:r>
        <w:rPr>
          <w:rFonts w:cs="Calibri"/>
          <w:b/>
          <w:bCs/>
          <w:sz w:val="24"/>
          <w:szCs w:val="24"/>
        </w:rPr>
        <w:t>Equalities Impact</w:t>
      </w:r>
    </w:p>
    <w:tbl>
      <w:tblPr>
        <w:tblW w:w="10749" w:type="dxa"/>
        <w:tblLayout w:type="fixed"/>
        <w:tblCellMar>
          <w:left w:w="10" w:type="dxa"/>
          <w:right w:w="10" w:type="dxa"/>
        </w:tblCellMar>
        <w:tblLook w:val="04A0" w:firstRow="1" w:lastRow="0" w:firstColumn="1" w:lastColumn="0" w:noHBand="0" w:noVBand="1"/>
      </w:tblPr>
      <w:tblGrid>
        <w:gridCol w:w="4508"/>
        <w:gridCol w:w="6241"/>
      </w:tblGrid>
      <w:tr w:rsidR="001A74B8" w14:paraId="41FBD6EC" w14:textId="77777777">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874F6" w14:textId="77777777" w:rsidR="001A74B8" w:rsidRDefault="00E517E7">
            <w:pPr>
              <w:pStyle w:val="Standard"/>
              <w:shd w:val="clear" w:color="auto" w:fill="FFFFFF"/>
              <w:spacing w:after="300" w:line="240" w:lineRule="auto"/>
              <w:outlineLvl w:val="2"/>
              <w:rPr>
                <w:rFonts w:eastAsia="Times New Roman" w:cs="Calibri"/>
                <w:color w:val="000000"/>
                <w:sz w:val="24"/>
                <w:szCs w:val="24"/>
                <w:lang w:eastAsia="en-GB"/>
              </w:rPr>
            </w:pPr>
            <w:r>
              <w:rPr>
                <w:rFonts w:eastAsia="Times New Roman" w:cs="Calibri"/>
                <w:color w:val="000000"/>
                <w:sz w:val="24"/>
                <w:szCs w:val="24"/>
                <w:lang w:eastAsia="en-GB"/>
              </w:rPr>
              <w:t>Q26. Do you have any views on the potential impact of the proposals raised in this consultation on people with protected characteristics as defined in section 149 of the Equality Act 2010?</w:t>
            </w:r>
          </w:p>
          <w:p w14:paraId="0AFBC362" w14:textId="77777777" w:rsidR="001A74B8" w:rsidRDefault="00E517E7">
            <w:pPr>
              <w:pStyle w:val="Standard"/>
              <w:numPr>
                <w:ilvl w:val="0"/>
                <w:numId w:val="6"/>
              </w:numPr>
              <w:shd w:val="clear" w:color="auto" w:fill="FFFFFF"/>
              <w:spacing w:before="280" w:after="0" w:line="240" w:lineRule="auto"/>
              <w:ind w:left="0"/>
            </w:pPr>
            <w:r>
              <w:rPr>
                <w:rFonts w:eastAsia="Times New Roman" w:cs="Calibri"/>
                <w:color w:val="323232"/>
                <w:sz w:val="24"/>
                <w:szCs w:val="24"/>
                <w:lang w:eastAsia="en-GB"/>
              </w:rPr>
              <w:t>Yes</w:t>
            </w:r>
          </w:p>
          <w:p w14:paraId="77833B0C"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w:t>
            </w:r>
          </w:p>
          <w:p w14:paraId="007D4143" w14:textId="77777777" w:rsidR="001A74B8" w:rsidRDefault="00E517E7">
            <w:pPr>
              <w:pStyle w:val="Standard"/>
              <w:numPr>
                <w:ilvl w:val="0"/>
                <w:numId w:val="6"/>
              </w:numPr>
              <w:shd w:val="clear" w:color="auto" w:fill="FFFFFF"/>
              <w:spacing w:after="0" w:line="240" w:lineRule="auto"/>
              <w:ind w:left="0"/>
            </w:pPr>
            <w:r>
              <w:rPr>
                <w:rFonts w:eastAsia="Times New Roman" w:cs="Calibri"/>
                <w:color w:val="323232"/>
                <w:sz w:val="24"/>
                <w:szCs w:val="24"/>
                <w:lang w:eastAsia="en-GB"/>
              </w:rPr>
              <w:t>Not Sure</w:t>
            </w:r>
          </w:p>
          <w:p w14:paraId="603D4B3B" w14:textId="77777777" w:rsidR="001A74B8" w:rsidRDefault="00E517E7">
            <w:pPr>
              <w:pStyle w:val="Standard"/>
              <w:shd w:val="clear" w:color="auto" w:fill="FFFFFF"/>
              <w:spacing w:after="0" w:line="240" w:lineRule="auto"/>
              <w:rPr>
                <w:rFonts w:eastAsia="Times New Roman" w:cs="Calibri"/>
                <w:color w:val="323232"/>
                <w:sz w:val="24"/>
                <w:szCs w:val="24"/>
                <w:lang w:eastAsia="en-GB"/>
              </w:rPr>
            </w:pPr>
            <w:r>
              <w:rPr>
                <w:rFonts w:eastAsia="Times New Roman" w:cs="Calibri"/>
                <w:color w:val="323232"/>
                <w:sz w:val="24"/>
                <w:szCs w:val="24"/>
                <w:lang w:eastAsia="en-GB"/>
              </w:rPr>
              <w:t>Please provide supporting statement</w:t>
            </w:r>
          </w:p>
        </w:tc>
        <w:tc>
          <w:tcPr>
            <w:tcW w:w="6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BF080" w14:textId="77777777" w:rsidR="001A74B8" w:rsidRDefault="00E517E7">
            <w:pPr>
              <w:pStyle w:val="Standard"/>
              <w:spacing w:after="0" w:line="240" w:lineRule="auto"/>
              <w:rPr>
                <w:rFonts w:cs="Calibri"/>
                <w:b/>
                <w:bCs/>
                <w:sz w:val="24"/>
                <w:szCs w:val="24"/>
              </w:rPr>
            </w:pPr>
            <w:r>
              <w:rPr>
                <w:rFonts w:cs="Calibri"/>
                <w:b/>
                <w:bCs/>
                <w:sz w:val="24"/>
                <w:szCs w:val="24"/>
              </w:rPr>
              <w:t>Yes</w:t>
            </w:r>
          </w:p>
          <w:p w14:paraId="6FC62A2D" w14:textId="77777777" w:rsidR="001A74B8" w:rsidRDefault="001A74B8">
            <w:pPr>
              <w:pStyle w:val="Standard"/>
              <w:spacing w:after="0" w:line="240" w:lineRule="auto"/>
              <w:rPr>
                <w:rFonts w:cs="Calibri"/>
                <w:sz w:val="24"/>
                <w:szCs w:val="24"/>
              </w:rPr>
            </w:pPr>
          </w:p>
          <w:p w14:paraId="204CEBB9" w14:textId="3996FCF6" w:rsidR="001A74B8" w:rsidRDefault="00E517E7">
            <w:pPr>
              <w:pStyle w:val="Standard"/>
              <w:spacing w:after="0" w:line="240" w:lineRule="auto"/>
              <w:rPr>
                <w:rFonts w:cs="Calibri"/>
                <w:b/>
                <w:bCs/>
                <w:sz w:val="24"/>
                <w:szCs w:val="24"/>
              </w:rPr>
            </w:pPr>
            <w:r>
              <w:rPr>
                <w:rFonts w:cs="Calibri"/>
                <w:b/>
                <w:bCs/>
                <w:sz w:val="24"/>
                <w:szCs w:val="24"/>
              </w:rPr>
              <w:t>Care must be taken to ensure that any changes still enable all groups to be involved in democratic scrutiny and public engagement processes.</w:t>
            </w:r>
            <w:r w:rsidR="00CC5428">
              <w:rPr>
                <w:rFonts w:cs="Calibri"/>
                <w:b/>
                <w:bCs/>
                <w:sz w:val="24"/>
                <w:szCs w:val="24"/>
              </w:rPr>
              <w:t xml:space="preserve"> </w:t>
            </w:r>
          </w:p>
        </w:tc>
      </w:tr>
    </w:tbl>
    <w:p w14:paraId="5B17B714" w14:textId="77777777" w:rsidR="004C6C56" w:rsidRPr="004C6C56" w:rsidRDefault="004C6C56">
      <w:pPr>
        <w:pStyle w:val="Standard"/>
        <w:rPr>
          <w:rFonts w:cs="Calibri"/>
          <w:b/>
          <w:bCs/>
          <w:sz w:val="16"/>
          <w:szCs w:val="16"/>
        </w:rPr>
      </w:pPr>
    </w:p>
    <w:p w14:paraId="09BAB7E1" w14:textId="799B6FAA" w:rsidR="001A74B8" w:rsidRDefault="00E517E7">
      <w:pPr>
        <w:pStyle w:val="Standard"/>
        <w:rPr>
          <w:rFonts w:cs="Calibri"/>
          <w:b/>
          <w:bCs/>
          <w:sz w:val="24"/>
          <w:szCs w:val="24"/>
        </w:rPr>
      </w:pPr>
      <w:r>
        <w:rPr>
          <w:rFonts w:cs="Calibri"/>
          <w:b/>
          <w:bCs/>
          <w:sz w:val="24"/>
          <w:szCs w:val="24"/>
        </w:rPr>
        <w:t>Final Question</w:t>
      </w:r>
    </w:p>
    <w:tbl>
      <w:tblPr>
        <w:tblW w:w="10749" w:type="dxa"/>
        <w:tblLayout w:type="fixed"/>
        <w:tblCellMar>
          <w:left w:w="10" w:type="dxa"/>
          <w:right w:w="10" w:type="dxa"/>
        </w:tblCellMar>
        <w:tblLook w:val="04A0" w:firstRow="1" w:lastRow="0" w:firstColumn="1" w:lastColumn="0" w:noHBand="0" w:noVBand="1"/>
      </w:tblPr>
      <w:tblGrid>
        <w:gridCol w:w="4508"/>
        <w:gridCol w:w="6241"/>
      </w:tblGrid>
      <w:tr w:rsidR="001A74B8" w14:paraId="5FA44097" w14:textId="77777777">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CEC82" w14:textId="77777777" w:rsidR="001A74B8" w:rsidRDefault="00E517E7">
            <w:pPr>
              <w:pStyle w:val="Standard"/>
              <w:spacing w:after="300" w:line="240" w:lineRule="auto"/>
              <w:outlineLvl w:val="2"/>
              <w:rPr>
                <w:rFonts w:eastAsia="Times New Roman" w:cs="Calibri"/>
                <w:color w:val="000000"/>
                <w:sz w:val="24"/>
                <w:szCs w:val="24"/>
                <w:lang w:eastAsia="en-GB"/>
              </w:rPr>
            </w:pPr>
            <w:r>
              <w:rPr>
                <w:rFonts w:eastAsia="Times New Roman" w:cs="Calibri"/>
                <w:color w:val="000000"/>
                <w:sz w:val="24"/>
                <w:szCs w:val="24"/>
                <w:lang w:eastAsia="en-GB"/>
              </w:rPr>
              <w:t>Have you responded to a Government consultation before?</w:t>
            </w:r>
          </w:p>
          <w:p w14:paraId="657A12C9" w14:textId="77777777" w:rsidR="001A74B8" w:rsidRDefault="00E517E7">
            <w:pPr>
              <w:pStyle w:val="Standard"/>
              <w:numPr>
                <w:ilvl w:val="0"/>
                <w:numId w:val="36"/>
              </w:numPr>
              <w:shd w:val="clear" w:color="auto" w:fill="FFFFFF"/>
              <w:spacing w:before="280" w:after="0" w:line="240" w:lineRule="auto"/>
              <w:ind w:left="0"/>
            </w:pPr>
            <w:r>
              <w:rPr>
                <w:rFonts w:eastAsia="Times New Roman" w:cs="Calibri"/>
                <w:color w:val="323232"/>
                <w:sz w:val="24"/>
                <w:szCs w:val="24"/>
                <w:lang w:eastAsia="en-GB"/>
              </w:rPr>
              <w:t>Yes</w:t>
            </w:r>
          </w:p>
          <w:p w14:paraId="172FA7E0" w14:textId="77777777" w:rsidR="001A74B8" w:rsidRDefault="00E517E7">
            <w:pPr>
              <w:pStyle w:val="Standard"/>
              <w:numPr>
                <w:ilvl w:val="0"/>
                <w:numId w:val="36"/>
              </w:numPr>
              <w:shd w:val="clear" w:color="auto" w:fill="FFFFFF"/>
              <w:spacing w:after="0" w:line="240" w:lineRule="auto"/>
              <w:ind w:left="0"/>
            </w:pPr>
            <w:r>
              <w:rPr>
                <w:rFonts w:eastAsia="Times New Roman" w:cs="Calibri"/>
                <w:color w:val="323232"/>
                <w:sz w:val="24"/>
                <w:szCs w:val="24"/>
                <w:lang w:eastAsia="en-GB"/>
              </w:rPr>
              <w:t>No</w:t>
            </w:r>
          </w:p>
        </w:tc>
        <w:tc>
          <w:tcPr>
            <w:tcW w:w="6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369EA" w14:textId="77777777" w:rsidR="00E517E7" w:rsidRDefault="00E517E7">
            <w:pPr>
              <w:pStyle w:val="Standard"/>
              <w:spacing w:after="0" w:line="240" w:lineRule="auto"/>
              <w:ind w:left="113"/>
              <w:rPr>
                <w:rFonts w:eastAsia="Times New Roman" w:cs="Calibri"/>
                <w:b/>
                <w:bCs/>
                <w:color w:val="323232"/>
                <w:sz w:val="24"/>
                <w:szCs w:val="24"/>
                <w:lang w:eastAsia="en-GB"/>
              </w:rPr>
            </w:pPr>
            <w:r>
              <w:rPr>
                <w:rFonts w:eastAsia="Times New Roman" w:cs="Calibri"/>
                <w:b/>
                <w:bCs/>
                <w:color w:val="323232"/>
                <w:sz w:val="24"/>
                <w:szCs w:val="24"/>
                <w:lang w:eastAsia="en-GB"/>
              </w:rPr>
              <w:t xml:space="preserve">No / Yes </w:t>
            </w:r>
          </w:p>
          <w:p w14:paraId="043007AC" w14:textId="77777777" w:rsidR="009F1D71" w:rsidRDefault="009F1D71">
            <w:pPr>
              <w:pStyle w:val="Standard"/>
              <w:spacing w:after="0" w:line="240" w:lineRule="auto"/>
              <w:ind w:left="113"/>
              <w:rPr>
                <w:rFonts w:eastAsia="Times New Roman" w:cs="Calibri"/>
                <w:b/>
                <w:bCs/>
                <w:color w:val="323232"/>
                <w:sz w:val="24"/>
                <w:szCs w:val="24"/>
                <w:lang w:eastAsia="en-GB"/>
              </w:rPr>
            </w:pPr>
          </w:p>
          <w:p w14:paraId="70ED6E10" w14:textId="5283A2D8" w:rsidR="001A74B8" w:rsidRDefault="009F1D71" w:rsidP="004C6C56">
            <w:pPr>
              <w:pStyle w:val="Standard"/>
              <w:spacing w:after="0" w:line="240" w:lineRule="auto"/>
              <w:ind w:left="113"/>
              <w:rPr>
                <w:rFonts w:eastAsia="Times New Roman" w:cs="Calibri"/>
                <w:b/>
                <w:bCs/>
                <w:color w:val="323232"/>
                <w:sz w:val="24"/>
                <w:szCs w:val="24"/>
                <w:lang w:eastAsia="en-GB"/>
              </w:rPr>
            </w:pPr>
            <w:r w:rsidRPr="004C6C56">
              <w:rPr>
                <w:rFonts w:eastAsia="Times New Roman" w:cs="Calibri"/>
                <w:i/>
                <w:iCs/>
                <w:color w:val="0070C0"/>
                <w:sz w:val="24"/>
                <w:szCs w:val="24"/>
                <w:lang w:eastAsia="en-GB"/>
              </w:rPr>
              <w:t>(</w:t>
            </w:r>
            <w:r w:rsidR="00E517E7" w:rsidRPr="004C6C56">
              <w:rPr>
                <w:rFonts w:eastAsia="Times New Roman" w:cs="Calibri"/>
                <w:i/>
                <w:iCs/>
                <w:color w:val="0070C0"/>
                <w:sz w:val="24"/>
                <w:szCs w:val="24"/>
                <w:lang w:eastAsia="en-GB"/>
              </w:rPr>
              <w:t xml:space="preserve">according to </w:t>
            </w:r>
            <w:r w:rsidR="00CC5428">
              <w:rPr>
                <w:rFonts w:eastAsia="Times New Roman" w:cs="Calibri"/>
                <w:i/>
                <w:iCs/>
                <w:color w:val="0070C0"/>
                <w:sz w:val="24"/>
                <w:szCs w:val="24"/>
                <w:lang w:eastAsia="en-GB"/>
              </w:rPr>
              <w:t>personal situation</w:t>
            </w:r>
            <w:r w:rsidRPr="004C6C56">
              <w:rPr>
                <w:rFonts w:eastAsia="Times New Roman" w:cs="Calibri"/>
                <w:i/>
                <w:iCs/>
                <w:color w:val="0070C0"/>
                <w:sz w:val="24"/>
                <w:szCs w:val="24"/>
                <w:lang w:eastAsia="en-GB"/>
              </w:rPr>
              <w:t>)</w:t>
            </w:r>
          </w:p>
        </w:tc>
      </w:tr>
    </w:tbl>
    <w:p w14:paraId="3B4EC689" w14:textId="42E05E3C" w:rsidR="001A74B8" w:rsidRDefault="001A74B8" w:rsidP="004C6C56">
      <w:pPr>
        <w:pStyle w:val="Standard"/>
      </w:pPr>
    </w:p>
    <w:sectPr w:rsidR="001A74B8" w:rsidSect="00876F58">
      <w:pgSz w:w="11906" w:h="16838"/>
      <w:pgMar w:top="454" w:right="282" w:bottom="454"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402D0" w14:textId="77777777" w:rsidR="006B0AB1" w:rsidRDefault="006B0AB1">
      <w:r>
        <w:separator/>
      </w:r>
    </w:p>
  </w:endnote>
  <w:endnote w:type="continuationSeparator" w:id="0">
    <w:p w14:paraId="17276807" w14:textId="77777777" w:rsidR="006B0AB1" w:rsidRDefault="006B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1414C" w14:textId="77777777" w:rsidR="006B0AB1" w:rsidRDefault="006B0AB1">
      <w:r>
        <w:rPr>
          <w:color w:val="000000"/>
        </w:rPr>
        <w:separator/>
      </w:r>
    </w:p>
  </w:footnote>
  <w:footnote w:type="continuationSeparator" w:id="0">
    <w:p w14:paraId="23718E40" w14:textId="77777777" w:rsidR="006B0AB1" w:rsidRDefault="006B0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5pt;height:14.25pt" o:bullet="t">
        <v:imagedata r:id="rId1" o:title=""/>
      </v:shape>
    </w:pict>
  </w:numPicBullet>
  <w:abstractNum w:abstractNumId="0" w15:restartNumberingAfterBreak="0">
    <w:nsid w:val="00DB7B93"/>
    <w:multiLevelType w:val="multilevel"/>
    <w:tmpl w:val="1C52D96A"/>
    <w:styleLink w:val="WWNum2"/>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 w15:restartNumberingAfterBreak="0">
    <w:nsid w:val="01140AAE"/>
    <w:multiLevelType w:val="multilevel"/>
    <w:tmpl w:val="AAC6E708"/>
    <w:styleLink w:val="WWNum16"/>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07F72CC3"/>
    <w:multiLevelType w:val="multilevel"/>
    <w:tmpl w:val="E2428ED4"/>
    <w:styleLink w:val="WWNum30"/>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 w15:restartNumberingAfterBreak="0">
    <w:nsid w:val="08AC5FA1"/>
    <w:multiLevelType w:val="multilevel"/>
    <w:tmpl w:val="DE781FFE"/>
    <w:styleLink w:val="WWNum22"/>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 w15:restartNumberingAfterBreak="0">
    <w:nsid w:val="0C8A2C5A"/>
    <w:multiLevelType w:val="multilevel"/>
    <w:tmpl w:val="87FC3D7A"/>
    <w:styleLink w:val="WWNum35"/>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5" w15:restartNumberingAfterBreak="0">
    <w:nsid w:val="0FD92B0F"/>
    <w:multiLevelType w:val="multilevel"/>
    <w:tmpl w:val="191C95DC"/>
    <w:styleLink w:val="WWNum6"/>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6" w15:restartNumberingAfterBreak="0">
    <w:nsid w:val="118D120A"/>
    <w:multiLevelType w:val="multilevel"/>
    <w:tmpl w:val="68062C18"/>
    <w:styleLink w:val="WWNum24"/>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7" w15:restartNumberingAfterBreak="0">
    <w:nsid w:val="11AF0C27"/>
    <w:multiLevelType w:val="multilevel"/>
    <w:tmpl w:val="D5B63848"/>
    <w:styleLink w:val="WWNum32"/>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8" w15:restartNumberingAfterBreak="0">
    <w:nsid w:val="16172152"/>
    <w:multiLevelType w:val="multilevel"/>
    <w:tmpl w:val="0AF83602"/>
    <w:styleLink w:val="WWNum18"/>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9" w15:restartNumberingAfterBreak="0">
    <w:nsid w:val="18F767BE"/>
    <w:multiLevelType w:val="multilevel"/>
    <w:tmpl w:val="6FA445F6"/>
    <w:styleLink w:val="WWNum11"/>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15:restartNumberingAfterBreak="0">
    <w:nsid w:val="19103572"/>
    <w:multiLevelType w:val="multilevel"/>
    <w:tmpl w:val="3AE84C90"/>
    <w:styleLink w:val="WWNum26"/>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1" w15:restartNumberingAfterBreak="0">
    <w:nsid w:val="26611A75"/>
    <w:multiLevelType w:val="multilevel"/>
    <w:tmpl w:val="75BC1ECC"/>
    <w:styleLink w:val="WWNum12"/>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2" w15:restartNumberingAfterBreak="0">
    <w:nsid w:val="26E02068"/>
    <w:multiLevelType w:val="multilevel"/>
    <w:tmpl w:val="F9000E80"/>
    <w:styleLink w:val="WWNum9"/>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3" w15:restartNumberingAfterBreak="0">
    <w:nsid w:val="29E14655"/>
    <w:multiLevelType w:val="multilevel"/>
    <w:tmpl w:val="DBDAE7CC"/>
    <w:styleLink w:val="WWNum29"/>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4" w15:restartNumberingAfterBreak="0">
    <w:nsid w:val="31984519"/>
    <w:multiLevelType w:val="multilevel"/>
    <w:tmpl w:val="1B6E9008"/>
    <w:styleLink w:val="WWNum19"/>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5" w15:restartNumberingAfterBreak="0">
    <w:nsid w:val="32DB3E5C"/>
    <w:multiLevelType w:val="multilevel"/>
    <w:tmpl w:val="32D8F9CE"/>
    <w:styleLink w:val="WWNum3"/>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6" w15:restartNumberingAfterBreak="0">
    <w:nsid w:val="340D1587"/>
    <w:multiLevelType w:val="multilevel"/>
    <w:tmpl w:val="4474904A"/>
    <w:styleLink w:val="WWNum21"/>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7" w15:restartNumberingAfterBreak="0">
    <w:nsid w:val="385C5C3B"/>
    <w:multiLevelType w:val="multilevel"/>
    <w:tmpl w:val="0F78C488"/>
    <w:styleLink w:val="WWNum34"/>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8" w15:restartNumberingAfterBreak="0">
    <w:nsid w:val="3969378B"/>
    <w:multiLevelType w:val="multilevel"/>
    <w:tmpl w:val="2460E362"/>
    <w:styleLink w:val="WWNum14"/>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9" w15:restartNumberingAfterBreak="0">
    <w:nsid w:val="39E07505"/>
    <w:multiLevelType w:val="multilevel"/>
    <w:tmpl w:val="08226376"/>
    <w:styleLink w:val="WWNum5"/>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0" w15:restartNumberingAfterBreak="0">
    <w:nsid w:val="3F475977"/>
    <w:multiLevelType w:val="hybridMultilevel"/>
    <w:tmpl w:val="3E3E5182"/>
    <w:lvl w:ilvl="0" w:tplc="33BAE5D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662E0"/>
    <w:multiLevelType w:val="multilevel"/>
    <w:tmpl w:val="DA5EE922"/>
    <w:styleLink w:val="WWNum33"/>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2" w15:restartNumberingAfterBreak="0">
    <w:nsid w:val="4F010C88"/>
    <w:multiLevelType w:val="multilevel"/>
    <w:tmpl w:val="F15CE248"/>
    <w:styleLink w:val="WWNum7"/>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3" w15:restartNumberingAfterBreak="0">
    <w:nsid w:val="4F6E6D2A"/>
    <w:multiLevelType w:val="multilevel"/>
    <w:tmpl w:val="6F023402"/>
    <w:styleLink w:val="WWNum27"/>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4" w15:restartNumberingAfterBreak="0">
    <w:nsid w:val="53105682"/>
    <w:multiLevelType w:val="multilevel"/>
    <w:tmpl w:val="1D3033FA"/>
    <w:styleLink w:val="WWNum8"/>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5" w15:restartNumberingAfterBreak="0">
    <w:nsid w:val="531766D0"/>
    <w:multiLevelType w:val="multilevel"/>
    <w:tmpl w:val="EC449E66"/>
    <w:styleLink w:val="WWNum28"/>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6" w15:restartNumberingAfterBreak="0">
    <w:nsid w:val="54520EC7"/>
    <w:multiLevelType w:val="multilevel"/>
    <w:tmpl w:val="22BCE204"/>
    <w:styleLink w:val="WWNum10"/>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7" w15:restartNumberingAfterBreak="0">
    <w:nsid w:val="5DB5329E"/>
    <w:multiLevelType w:val="multilevel"/>
    <w:tmpl w:val="103878AC"/>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8" w15:restartNumberingAfterBreak="0">
    <w:nsid w:val="632D79DA"/>
    <w:multiLevelType w:val="multilevel"/>
    <w:tmpl w:val="08D65118"/>
    <w:styleLink w:val="WWNum1"/>
    <w:lvl w:ilvl="0">
      <w:numFmt w:val="bullet"/>
      <w:lvlText w:val=""/>
      <w:lvlPicBulletId w:val="0"/>
      <w:lvlJc w:val="left"/>
      <w:pPr>
        <w:ind w:left="720" w:hanging="720"/>
      </w:pPr>
      <w:rPr>
        <w:rFonts w:hAnsi="Symbol" w:hint="default"/>
        <w:sz w:val="16"/>
      </w:rPr>
    </w:lvl>
    <w:lvl w:ilvl="1">
      <w:start w:val="1"/>
      <w:numFmt w:val="decimal"/>
      <w:lvlText w:val="%2."/>
      <w:lvlJc w:val="left"/>
      <w:pPr>
        <w:ind w:left="72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9" w15:restartNumberingAfterBreak="0">
    <w:nsid w:val="637E19CA"/>
    <w:multiLevelType w:val="multilevel"/>
    <w:tmpl w:val="0ADC0EE8"/>
    <w:styleLink w:val="WWNum31"/>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0" w15:restartNumberingAfterBreak="0">
    <w:nsid w:val="644B5910"/>
    <w:multiLevelType w:val="multilevel"/>
    <w:tmpl w:val="18D6132E"/>
    <w:styleLink w:val="WWNum17"/>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1" w15:restartNumberingAfterBreak="0">
    <w:nsid w:val="68263F30"/>
    <w:multiLevelType w:val="multilevel"/>
    <w:tmpl w:val="9D8CA110"/>
    <w:styleLink w:val="WWNum13"/>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2" w15:restartNumberingAfterBreak="0">
    <w:nsid w:val="6E396009"/>
    <w:multiLevelType w:val="multilevel"/>
    <w:tmpl w:val="FBEE6172"/>
    <w:styleLink w:val="WWNum36"/>
    <w:lvl w:ilvl="0">
      <w:numFmt w:val="bullet"/>
      <w:lvlText w:val=""/>
      <w:lvlPicBulletId w:val="0"/>
      <w:lvlJc w:val="left"/>
      <w:pPr>
        <w:ind w:left="720" w:hanging="360"/>
      </w:pPr>
      <w:rPr>
        <w:rFonts w:hAnsi="Symbol" w:hint="default"/>
        <w:sz w:val="16"/>
      </w:rPr>
    </w:lvl>
    <w:lvl w:ilvl="1">
      <w:numFmt w:val="bullet"/>
      <w:lvlText w:val=""/>
      <w:lvlJc w:val="left"/>
      <w:pPr>
        <w:ind w:left="1440" w:hanging="360"/>
      </w:pPr>
      <w:rPr>
        <w:rFonts w:ascii="Symbol" w:hAnsi="Symbol"/>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
      <w:lvlJc w:val="left"/>
      <w:pPr>
        <w:ind w:left="3600" w:hanging="360"/>
      </w:pPr>
      <w:rPr>
        <w:rFonts w:ascii="Symbol" w:hAnsi="Symbol"/>
      </w:rPr>
    </w:lvl>
    <w:lvl w:ilvl="5">
      <w:numFmt w:val="bullet"/>
      <w:lvlText w:val=""/>
      <w:lvlJc w:val="left"/>
      <w:pPr>
        <w:ind w:left="4320" w:hanging="360"/>
      </w:pPr>
      <w:rPr>
        <w:rFonts w:ascii="Symbol" w:hAnsi="Symbol"/>
      </w:rPr>
    </w:lvl>
    <w:lvl w:ilvl="6">
      <w:numFmt w:val="bullet"/>
      <w:lvlText w:val=""/>
      <w:lvlJc w:val="left"/>
      <w:pPr>
        <w:ind w:left="5040" w:hanging="360"/>
      </w:pPr>
      <w:rPr>
        <w:rFonts w:ascii="Symbol" w:hAnsi="Symbol"/>
      </w:rPr>
    </w:lvl>
    <w:lvl w:ilvl="7">
      <w:numFmt w:val="bullet"/>
      <w:lvlText w:val=""/>
      <w:lvlJc w:val="left"/>
      <w:pPr>
        <w:ind w:left="5760" w:hanging="360"/>
      </w:pPr>
      <w:rPr>
        <w:rFonts w:ascii="Symbol" w:hAnsi="Symbol"/>
      </w:rPr>
    </w:lvl>
    <w:lvl w:ilvl="8">
      <w:numFmt w:val="bullet"/>
      <w:lvlText w:val=""/>
      <w:lvlJc w:val="left"/>
      <w:pPr>
        <w:ind w:left="6480" w:hanging="360"/>
      </w:pPr>
      <w:rPr>
        <w:rFonts w:ascii="Symbol" w:hAnsi="Symbol"/>
      </w:rPr>
    </w:lvl>
  </w:abstractNum>
  <w:abstractNum w:abstractNumId="33" w15:restartNumberingAfterBreak="0">
    <w:nsid w:val="6F061B1A"/>
    <w:multiLevelType w:val="multilevel"/>
    <w:tmpl w:val="F260FFFC"/>
    <w:styleLink w:val="WWNum23"/>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4" w15:restartNumberingAfterBreak="0">
    <w:nsid w:val="718F3B1A"/>
    <w:multiLevelType w:val="multilevel"/>
    <w:tmpl w:val="29A61C68"/>
    <w:styleLink w:val="WWNum25"/>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5" w15:restartNumberingAfterBreak="0">
    <w:nsid w:val="71C034D2"/>
    <w:multiLevelType w:val="multilevel"/>
    <w:tmpl w:val="3A08CF2C"/>
    <w:styleLink w:val="WWNum4"/>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6" w15:restartNumberingAfterBreak="0">
    <w:nsid w:val="75D376C3"/>
    <w:multiLevelType w:val="multilevel"/>
    <w:tmpl w:val="B07E64A8"/>
    <w:styleLink w:val="WWNum15"/>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7" w15:restartNumberingAfterBreak="0">
    <w:nsid w:val="75FE5AB3"/>
    <w:multiLevelType w:val="multilevel"/>
    <w:tmpl w:val="7C24E082"/>
    <w:styleLink w:val="WWNum20"/>
    <w:lvl w:ilvl="0">
      <w:numFmt w:val="bullet"/>
      <w:lvlText w:val=""/>
      <w:lvlPicBulletId w:val="0"/>
      <w:lvlJc w:val="left"/>
      <w:pPr>
        <w:ind w:left="720" w:hanging="720"/>
      </w:pPr>
      <w:rPr>
        <w:rFonts w:hAnsi="Symbol" w:hint="default"/>
        <w:sz w:val="16"/>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8" w15:restartNumberingAfterBreak="0">
    <w:nsid w:val="787A3B98"/>
    <w:multiLevelType w:val="hybridMultilevel"/>
    <w:tmpl w:val="F7D0A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8"/>
  </w:num>
  <w:num w:numId="3">
    <w:abstractNumId w:val="0"/>
  </w:num>
  <w:num w:numId="4">
    <w:abstractNumId w:val="15"/>
  </w:num>
  <w:num w:numId="5">
    <w:abstractNumId w:val="35"/>
  </w:num>
  <w:num w:numId="6">
    <w:abstractNumId w:val="19"/>
  </w:num>
  <w:num w:numId="7">
    <w:abstractNumId w:val="5"/>
  </w:num>
  <w:num w:numId="8">
    <w:abstractNumId w:val="22"/>
  </w:num>
  <w:num w:numId="9">
    <w:abstractNumId w:val="24"/>
  </w:num>
  <w:num w:numId="10">
    <w:abstractNumId w:val="12"/>
  </w:num>
  <w:num w:numId="11">
    <w:abstractNumId w:val="26"/>
  </w:num>
  <w:num w:numId="12">
    <w:abstractNumId w:val="9"/>
  </w:num>
  <w:num w:numId="13">
    <w:abstractNumId w:val="11"/>
  </w:num>
  <w:num w:numId="14">
    <w:abstractNumId w:val="31"/>
  </w:num>
  <w:num w:numId="15">
    <w:abstractNumId w:val="18"/>
  </w:num>
  <w:num w:numId="16">
    <w:abstractNumId w:val="36"/>
  </w:num>
  <w:num w:numId="17">
    <w:abstractNumId w:val="1"/>
  </w:num>
  <w:num w:numId="18">
    <w:abstractNumId w:val="30"/>
  </w:num>
  <w:num w:numId="19">
    <w:abstractNumId w:val="8"/>
  </w:num>
  <w:num w:numId="20">
    <w:abstractNumId w:val="14"/>
  </w:num>
  <w:num w:numId="21">
    <w:abstractNumId w:val="37"/>
  </w:num>
  <w:num w:numId="22">
    <w:abstractNumId w:val="16"/>
  </w:num>
  <w:num w:numId="23">
    <w:abstractNumId w:val="3"/>
  </w:num>
  <w:num w:numId="24">
    <w:abstractNumId w:val="33"/>
  </w:num>
  <w:num w:numId="25">
    <w:abstractNumId w:val="6"/>
  </w:num>
  <w:num w:numId="26">
    <w:abstractNumId w:val="34"/>
  </w:num>
  <w:num w:numId="27">
    <w:abstractNumId w:val="10"/>
  </w:num>
  <w:num w:numId="28">
    <w:abstractNumId w:val="23"/>
  </w:num>
  <w:num w:numId="29">
    <w:abstractNumId w:val="25"/>
  </w:num>
  <w:num w:numId="30">
    <w:abstractNumId w:val="13"/>
  </w:num>
  <w:num w:numId="31">
    <w:abstractNumId w:val="2"/>
  </w:num>
  <w:num w:numId="32">
    <w:abstractNumId w:val="29"/>
  </w:num>
  <w:num w:numId="33">
    <w:abstractNumId w:val="7"/>
  </w:num>
  <w:num w:numId="34">
    <w:abstractNumId w:val="21"/>
  </w:num>
  <w:num w:numId="35">
    <w:abstractNumId w:val="17"/>
  </w:num>
  <w:num w:numId="36">
    <w:abstractNumId w:val="4"/>
  </w:num>
  <w:num w:numId="37">
    <w:abstractNumId w:val="32"/>
  </w:num>
  <w:num w:numId="38">
    <w:abstractNumId w:val="28"/>
  </w:num>
  <w:num w:numId="39">
    <w:abstractNumId w:val="32"/>
  </w:num>
  <w:num w:numId="40">
    <w:abstractNumId w:val="2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B8"/>
    <w:rsid w:val="00012137"/>
    <w:rsid w:val="001A74B8"/>
    <w:rsid w:val="00264CF1"/>
    <w:rsid w:val="00316F44"/>
    <w:rsid w:val="00414B76"/>
    <w:rsid w:val="004166A3"/>
    <w:rsid w:val="00473009"/>
    <w:rsid w:val="00480703"/>
    <w:rsid w:val="00486ED5"/>
    <w:rsid w:val="004C6C56"/>
    <w:rsid w:val="00512ED4"/>
    <w:rsid w:val="006250F3"/>
    <w:rsid w:val="006B0AB1"/>
    <w:rsid w:val="006C2A78"/>
    <w:rsid w:val="00783008"/>
    <w:rsid w:val="00876F58"/>
    <w:rsid w:val="009C0042"/>
    <w:rsid w:val="009D26FB"/>
    <w:rsid w:val="009F1D71"/>
    <w:rsid w:val="00A83A9D"/>
    <w:rsid w:val="00AA647C"/>
    <w:rsid w:val="00C26954"/>
    <w:rsid w:val="00CC5428"/>
    <w:rsid w:val="00D93A6C"/>
    <w:rsid w:val="00DD2ED7"/>
    <w:rsid w:val="00E517E7"/>
    <w:rsid w:val="00EE5770"/>
    <w:rsid w:val="00F54ECB"/>
    <w:rsid w:val="00F95DDD"/>
    <w:rsid w:val="00FB0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9536"/>
  <w15:docId w15:val="{E429DCD5-2125-46BB-B5F1-EA6102A1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Standard"/>
    <w:uiPriority w:val="9"/>
    <w:unhideWhenUsed/>
    <w:qFormat/>
    <w:pPr>
      <w:spacing w:before="280" w:after="280"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ListParagraph">
    <w:name w:val="List Paragraph"/>
    <w:basedOn w:val="Standard"/>
    <w:pPr>
      <w:ind w:left="720"/>
    </w:pPr>
  </w:style>
  <w:style w:type="paragraph" w:customStyle="1" w:styleId="selected">
    <w:name w:val="selected"/>
    <w:basedOn w:val="Standard"/>
    <w:pPr>
      <w:spacing w:before="280" w:after="280" w:line="240" w:lineRule="auto"/>
    </w:pPr>
    <w:rPr>
      <w:rFonts w:ascii="Times New Roman" w:eastAsia="Times New Roman" w:hAnsi="Times New Roman" w:cs="Times New Roman"/>
      <w:sz w:val="24"/>
      <w:szCs w:val="24"/>
      <w:lang w:eastAsia="en-GB"/>
    </w:rPr>
  </w:style>
  <w:style w:type="paragraph" w:styleId="BalloonText">
    <w:name w:val="Balloon Text"/>
    <w:basedOn w:val="Standard"/>
    <w:pPr>
      <w:spacing w:after="0" w:line="240" w:lineRule="auto"/>
    </w:pPr>
    <w:rPr>
      <w:rFonts w:ascii="Times New Roman" w:eastAsia="Times New Roman" w:hAnsi="Times New Roman" w:cs="Times New Roman"/>
      <w:sz w:val="18"/>
      <w:szCs w:val="18"/>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next w:val="CommentText"/>
    <w:rPr>
      <w:b/>
      <w:bCs/>
    </w:rPr>
  </w:style>
  <w:style w:type="paragraph" w:styleId="NormalWeb">
    <w:name w:val="Normal (Web)"/>
    <w:basedOn w:val="Standard"/>
    <w:rPr>
      <w:rFonts w:ascii="Times New Roman" w:eastAsia="Times New Roman" w:hAnsi="Times New Roman" w:cs="Times New Roman"/>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ing3Char">
    <w:name w:val="Heading 3 Char"/>
    <w:basedOn w:val="DefaultParagraphFont"/>
    <w:rPr>
      <w:rFonts w:ascii="Times New Roman" w:eastAsia="Times New Roman" w:hAnsi="Times New Roman" w:cs="Times New Roman"/>
      <w:b/>
      <w:bCs/>
      <w:sz w:val="27"/>
      <w:szCs w:val="27"/>
      <w:lang w:eastAsia="en-GB"/>
    </w:rPr>
  </w:style>
  <w:style w:type="character" w:styleId="Strong">
    <w:name w:val="Strong"/>
    <w:basedOn w:val="DefaultParagraphFont"/>
    <w:rPr>
      <w:b/>
      <w:bCs/>
    </w:rPr>
  </w:style>
  <w:style w:type="character" w:styleId="Emphasis">
    <w:name w:val="Emphasis"/>
    <w:basedOn w:val="DefaultParagraphFont"/>
    <w:rPr>
      <w:i/>
      <w:iCs/>
    </w:rPr>
  </w:style>
  <w:style w:type="character" w:customStyle="1" w:styleId="BalloonTextChar">
    <w:name w:val="Balloon Text Char"/>
    <w:basedOn w:val="DefaultParagraphFont"/>
    <w:rPr>
      <w:rFonts w:ascii="Times New Roman" w:eastAsia="Times New Roman" w:hAnsi="Times New Roman" w:cs="Times New Roman"/>
      <w:sz w:val="18"/>
      <w:szCs w:val="18"/>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ulletSymbolsuser">
    <w:name w:val="Bullet Symbols (use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character" w:styleId="Hyperlink">
    <w:name w:val="Hyperlink"/>
    <w:basedOn w:val="DefaultParagraphFont"/>
    <w:uiPriority w:val="99"/>
    <w:unhideWhenUsed/>
    <w:rsid w:val="00480703"/>
    <w:rPr>
      <w:color w:val="0563C1" w:themeColor="hyperlink"/>
      <w:u w:val="single"/>
    </w:rPr>
  </w:style>
  <w:style w:type="character" w:customStyle="1" w:styleId="UnresolvedMention">
    <w:name w:val="Unresolved Mention"/>
    <w:basedOn w:val="DefaultParagraphFont"/>
    <w:uiPriority w:val="99"/>
    <w:semiHidden/>
    <w:unhideWhenUsed/>
    <w:rsid w:val="00480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lanningforthefuture@communities.gov.uk" TargetMode="External"/><Relationship Id="rId3" Type="http://schemas.openxmlformats.org/officeDocument/2006/relationships/settings" Target="settings.xml"/><Relationship Id="rId7" Type="http://schemas.openxmlformats.org/officeDocument/2006/relationships/hyperlink" Target="https://www.smartsurvey.co.uk/s/MHCLG-Planning-for-the-Fu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5105</Words>
  <Characters>29100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Harris</dc:creator>
  <cp:lastModifiedBy>Andrew Gammie</cp:lastModifiedBy>
  <cp:revision>2</cp:revision>
  <dcterms:created xsi:type="dcterms:W3CDTF">2020-10-23T23:28:00Z</dcterms:created>
  <dcterms:modified xsi:type="dcterms:W3CDTF">2020-10-23T23:28:00Z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